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318" w:rsidRDefault="00DB298F" w:rsidP="005F3D82">
      <w:pPr>
        <w:pStyle w:val="Title1"/>
        <w:rPr>
          <w:highlight w:val="white"/>
        </w:rPr>
      </w:pPr>
      <w:r w:rsidRPr="00262523">
        <w:rPr>
          <w:highlight w:val="white"/>
        </w:rPr>
        <w:t>PHƯƠNG</w:t>
      </w:r>
      <w:r w:rsidRPr="00262523">
        <w:rPr>
          <w:highlight w:val="white"/>
          <w:lang w:val="vi-VN"/>
        </w:rPr>
        <w:t xml:space="preserve"> PHÁP</w:t>
      </w:r>
      <w:r w:rsidRPr="00262523">
        <w:rPr>
          <w:highlight w:val="white"/>
        </w:rPr>
        <w:t xml:space="preserve"> DẠY HỌC TƯƠNG TÁC GÓP PHẦN NÂNG CAO </w:t>
      </w:r>
      <w:r w:rsidR="00042B52" w:rsidRPr="00262523">
        <w:rPr>
          <w:highlight w:val="white"/>
        </w:rPr>
        <w:t>CHẤT</w:t>
      </w:r>
      <w:r w:rsidR="00042B52" w:rsidRPr="00262523">
        <w:rPr>
          <w:highlight w:val="white"/>
          <w:lang w:val="vi-VN"/>
        </w:rPr>
        <w:t xml:space="preserve"> LƯỢNG</w:t>
      </w:r>
      <w:r w:rsidR="00042B52" w:rsidRPr="00262523">
        <w:rPr>
          <w:highlight w:val="white"/>
        </w:rPr>
        <w:t xml:space="preserve"> </w:t>
      </w:r>
      <w:r w:rsidRPr="00262523">
        <w:rPr>
          <w:highlight w:val="white"/>
        </w:rPr>
        <w:t xml:space="preserve">GIẢNG DẠY </w:t>
      </w:r>
      <w:r w:rsidR="00526527" w:rsidRPr="00262523">
        <w:rPr>
          <w:highlight w:val="white"/>
        </w:rPr>
        <w:t>MÔN</w:t>
      </w:r>
      <w:r w:rsidRPr="00262523">
        <w:rPr>
          <w:highlight w:val="white"/>
          <w:lang w:val="vi-VN"/>
        </w:rPr>
        <w:t xml:space="preserve"> GIÁO DỤC</w:t>
      </w:r>
      <w:r w:rsidRPr="00262523">
        <w:rPr>
          <w:highlight w:val="white"/>
        </w:rPr>
        <w:t xml:space="preserve"> CHÍNH TRỊ Ở TRƯỜNG CAO ĐẲNG </w:t>
      </w:r>
    </w:p>
    <w:p w:rsidR="001E2F5D" w:rsidRPr="00262523" w:rsidRDefault="00DB298F" w:rsidP="005F3D82">
      <w:pPr>
        <w:pStyle w:val="Title1"/>
        <w:rPr>
          <w:highlight w:val="white"/>
        </w:rPr>
      </w:pPr>
      <w:r w:rsidRPr="00262523">
        <w:rPr>
          <w:highlight w:val="white"/>
        </w:rPr>
        <w:t>LÝ TỰ TRỌNG TP HỒ CHÍ MINH</w:t>
      </w:r>
    </w:p>
    <w:p w:rsidR="00EC0E19" w:rsidRPr="00262523" w:rsidRDefault="00EC0E19" w:rsidP="005F3D82">
      <w:pPr>
        <w:pStyle w:val="Title1"/>
        <w:rPr>
          <w:highlight w:val="white"/>
        </w:rPr>
      </w:pPr>
    </w:p>
    <w:p w:rsidR="00CA01BE" w:rsidRDefault="001A2448" w:rsidP="005F3D82">
      <w:pPr>
        <w:pStyle w:val="Title1"/>
        <w:rPr>
          <w:highlight w:val="white"/>
        </w:rPr>
      </w:pPr>
      <w:r w:rsidRPr="00262523">
        <w:rPr>
          <w:highlight w:val="white"/>
        </w:rPr>
        <w:t xml:space="preserve">INTERACTIVE TEACHING AND LEARNING </w:t>
      </w:r>
      <w:r w:rsidR="00D170A2" w:rsidRPr="00262523">
        <w:rPr>
          <w:highlight w:val="white"/>
        </w:rPr>
        <w:t xml:space="preserve">METHODS CONTRIBUTED TO IMPROVING THE QUALITY OF TEACHING </w:t>
      </w:r>
      <w:r w:rsidR="00EC0E19" w:rsidRPr="00262523">
        <w:rPr>
          <w:highlight w:val="white"/>
        </w:rPr>
        <w:t>OF POLITICAL EDUCATION AT</w:t>
      </w:r>
    </w:p>
    <w:p w:rsidR="00EC0E19" w:rsidRPr="00262523" w:rsidRDefault="00EC0E19" w:rsidP="005F3D82">
      <w:pPr>
        <w:pStyle w:val="Title1"/>
        <w:rPr>
          <w:highlight w:val="white"/>
        </w:rPr>
      </w:pPr>
      <w:bookmarkStart w:id="0" w:name="_GoBack"/>
      <w:bookmarkEnd w:id="0"/>
      <w:r w:rsidRPr="00262523">
        <w:rPr>
          <w:highlight w:val="white"/>
        </w:rPr>
        <w:t xml:space="preserve"> LY TU TRONG COLLEGE OF HO CHI MINH CITY</w:t>
      </w:r>
    </w:p>
    <w:p w:rsidR="00BC2A8E" w:rsidRPr="00262523" w:rsidRDefault="00BC2A8E" w:rsidP="00EF3031">
      <w:pPr>
        <w:pStyle w:val="Title1"/>
        <w:jc w:val="right"/>
        <w:rPr>
          <w:highlight w:val="white"/>
        </w:rPr>
      </w:pPr>
    </w:p>
    <w:p w:rsidR="001E2F5D" w:rsidRPr="00262523" w:rsidRDefault="00B36098" w:rsidP="00EF3031">
      <w:pPr>
        <w:pStyle w:val="Title1"/>
        <w:jc w:val="right"/>
        <w:rPr>
          <w:highlight w:val="white"/>
        </w:rPr>
      </w:pPr>
      <w:r w:rsidRPr="00262523">
        <w:rPr>
          <w:highlight w:val="white"/>
          <w:lang w:val="vi-VN"/>
        </w:rPr>
        <w:t>Nguyễn Ngọc Quỳnh</w:t>
      </w:r>
    </w:p>
    <w:p w:rsidR="00BC2A8E" w:rsidRPr="00262523" w:rsidRDefault="00BC2A8E" w:rsidP="00EF3031">
      <w:pPr>
        <w:jc w:val="right"/>
        <w:rPr>
          <w:highlight w:val="white"/>
          <w:lang w:val="fr-FR" w:eastAsia="ja-JP"/>
        </w:rPr>
      </w:pPr>
      <w:r w:rsidRPr="00262523">
        <w:rPr>
          <w:highlight w:val="white"/>
          <w:lang w:val="fr-FR" w:eastAsia="ja-JP"/>
        </w:rPr>
        <w:t>Khoa Lý</w:t>
      </w:r>
      <w:r w:rsidRPr="00262523">
        <w:rPr>
          <w:highlight w:val="white"/>
          <w:lang w:val="vi-VN" w:eastAsia="ja-JP"/>
        </w:rPr>
        <w:t xml:space="preserve"> luận Chính Trị</w:t>
      </w:r>
      <w:r w:rsidRPr="00262523">
        <w:rPr>
          <w:highlight w:val="white"/>
          <w:lang w:val="fr-FR" w:eastAsia="ja-JP"/>
        </w:rPr>
        <w:t>, Trường Cao Đẳng Lý Tự Trọng TP.HCM</w:t>
      </w:r>
    </w:p>
    <w:p w:rsidR="00BC2A8E" w:rsidRPr="00262523" w:rsidRDefault="00BC2A8E" w:rsidP="00EF3031">
      <w:pPr>
        <w:jc w:val="right"/>
        <w:rPr>
          <w:highlight w:val="white"/>
          <w:lang w:val="pt-BR" w:eastAsia="ja-JP"/>
        </w:rPr>
      </w:pPr>
      <w:r w:rsidRPr="00262523">
        <w:rPr>
          <w:highlight w:val="white"/>
          <w:lang w:val="pt-BR" w:eastAsia="ja-JP"/>
        </w:rPr>
        <w:t>390 Hoàng Văn Thụ, P. 4, Q.Tân Bình, TP.HCM</w:t>
      </w:r>
      <w:r w:rsidRPr="00262523">
        <w:rPr>
          <w:highlight w:val="white"/>
          <w:lang w:val="pt-BR"/>
        </w:rPr>
        <w:t>.</w:t>
      </w:r>
    </w:p>
    <w:p w:rsidR="00BC2A8E" w:rsidRPr="00262523" w:rsidRDefault="00BC2A8E" w:rsidP="00EF3031">
      <w:pPr>
        <w:pStyle w:val="Author"/>
        <w:jc w:val="right"/>
        <w:rPr>
          <w:highlight w:val="white"/>
          <w:lang w:val="vi-VN"/>
        </w:rPr>
      </w:pPr>
      <w:r w:rsidRPr="00262523">
        <w:rPr>
          <w:highlight w:val="white"/>
          <w:lang w:val="pt-BR"/>
        </w:rPr>
        <w:t xml:space="preserve">Email: </w:t>
      </w:r>
      <w:hyperlink r:id="rId9" w:history="1">
        <w:r w:rsidRPr="00262523">
          <w:rPr>
            <w:rStyle w:val="Hyperlink"/>
            <w:color w:val="000000"/>
            <w:highlight w:val="yellow"/>
            <w:u w:val="none" w:color="FF0000"/>
            <w:lang w:val="pt-BR"/>
          </w:rPr>
          <w:t>quynh</w:t>
        </w:r>
        <w:r w:rsidRPr="00262523">
          <w:rPr>
            <w:rStyle w:val="Hyperlink"/>
            <w:highlight w:val="white"/>
            <w:u w:val="none"/>
            <w:lang w:val="pt-BR"/>
          </w:rPr>
          <w:t>1103@yahoo.com</w:t>
        </w:r>
        <w:r w:rsidRPr="00262523">
          <w:rPr>
            <w:rStyle w:val="Hyperlink"/>
            <w:highlight w:val="white"/>
            <w:u w:val="none"/>
            <w:lang w:val="vi-VN"/>
          </w:rPr>
          <w:t>.</w:t>
        </w:r>
        <w:r w:rsidRPr="00262523">
          <w:rPr>
            <w:rStyle w:val="Hyperlink"/>
            <w:color w:val="000000"/>
            <w:highlight w:val="yellow"/>
            <w:u w:val="none" w:color="FF0000"/>
            <w:lang w:val="vi-VN"/>
          </w:rPr>
          <w:t>vn</w:t>
        </w:r>
      </w:hyperlink>
    </w:p>
    <w:p w:rsidR="00BC2A8E" w:rsidRPr="00262523" w:rsidRDefault="00BC2A8E" w:rsidP="00EF3031">
      <w:pPr>
        <w:pStyle w:val="Author"/>
        <w:jc w:val="right"/>
        <w:rPr>
          <w:highlight w:val="white"/>
          <w:lang w:val="vi-VN"/>
        </w:rPr>
      </w:pPr>
    </w:p>
    <w:p w:rsidR="001E2F5D" w:rsidRPr="00262523" w:rsidRDefault="001E2F5D" w:rsidP="002916BB">
      <w:pPr>
        <w:pStyle w:val="Author"/>
        <w:jc w:val="both"/>
        <w:rPr>
          <w:highlight w:val="white"/>
          <w:lang w:val="vi-VN"/>
        </w:rPr>
      </w:pPr>
    </w:p>
    <w:p w:rsidR="0022181C" w:rsidRPr="00262523" w:rsidRDefault="0022181C" w:rsidP="002916BB">
      <w:pPr>
        <w:pStyle w:val="Abstract"/>
        <w:jc w:val="both"/>
        <w:rPr>
          <w:highlight w:val="white"/>
          <w:lang w:val="vi-VN"/>
        </w:rPr>
      </w:pPr>
    </w:p>
    <w:p w:rsidR="005F0AA5" w:rsidRPr="00262523" w:rsidRDefault="005F0AA5" w:rsidP="005F0AA5">
      <w:pPr>
        <w:pStyle w:val="Abstract"/>
        <w:jc w:val="both"/>
        <w:rPr>
          <w:b/>
          <w:highlight w:val="white"/>
          <w:lang w:val="vi-VN"/>
        </w:rPr>
      </w:pPr>
      <w:r w:rsidRPr="00262523">
        <w:rPr>
          <w:b/>
          <w:highlight w:val="white"/>
          <w:lang w:val="vi-VN"/>
        </w:rPr>
        <w:t>Summary:</w:t>
      </w:r>
    </w:p>
    <w:p w:rsidR="00373465" w:rsidRPr="00262523" w:rsidRDefault="005F0AA5" w:rsidP="005F0AA5">
      <w:pPr>
        <w:pStyle w:val="Abstract"/>
        <w:jc w:val="both"/>
        <w:rPr>
          <w:highlight w:val="white"/>
          <w:lang w:val="vi-VN"/>
        </w:rPr>
      </w:pPr>
      <w:r w:rsidRPr="00262523">
        <w:rPr>
          <w:highlight w:val="white"/>
          <w:lang w:val="vi-VN"/>
        </w:rPr>
        <w:t xml:space="preserve">The </w:t>
      </w:r>
      <w:r w:rsidRPr="00262523">
        <w:rPr>
          <w:color w:val="000000"/>
          <w:highlight w:val="yellow"/>
          <w:u w:color="FF0000"/>
          <w:lang w:val="vi-VN"/>
        </w:rPr>
        <w:t>industrial revolution</w:t>
      </w:r>
      <w:r w:rsidRPr="00262523">
        <w:rPr>
          <w:highlight w:val="white"/>
          <w:lang w:val="vi-VN"/>
        </w:rPr>
        <w:t xml:space="preserve"> 4.0 </w:t>
      </w:r>
      <w:r w:rsidRPr="00262523">
        <w:rPr>
          <w:color w:val="000000"/>
          <w:highlight w:val="yellow"/>
          <w:u w:color="FF0000"/>
          <w:lang w:val="vi-VN"/>
        </w:rPr>
        <w:t>has had a strong impact on all aspects of social life in particular and vocational education in general</w:t>
      </w:r>
      <w:r w:rsidRPr="00262523">
        <w:rPr>
          <w:highlight w:val="white"/>
          <w:lang w:val="vi-VN"/>
        </w:rPr>
        <w:t xml:space="preserve">, </w:t>
      </w:r>
      <w:r w:rsidRPr="00262523">
        <w:rPr>
          <w:color w:val="000000"/>
          <w:highlight w:val="yellow"/>
          <w:u w:color="FF0000"/>
          <w:lang w:val="vi-VN"/>
        </w:rPr>
        <w:t>on the one hand</w:t>
      </w:r>
      <w:r w:rsidRPr="00262523">
        <w:rPr>
          <w:highlight w:val="white"/>
          <w:lang w:val="vi-VN"/>
        </w:rPr>
        <w:t xml:space="preserve">, </w:t>
      </w:r>
      <w:r w:rsidRPr="00262523">
        <w:rPr>
          <w:color w:val="000000"/>
          <w:highlight w:val="yellow"/>
          <w:u w:color="FF0000"/>
          <w:lang w:val="vi-VN"/>
        </w:rPr>
        <w:t>the industrial revolution</w:t>
      </w:r>
      <w:r w:rsidRPr="00262523">
        <w:rPr>
          <w:highlight w:val="white"/>
          <w:lang w:val="vi-VN"/>
        </w:rPr>
        <w:t xml:space="preserve"> 4.0 </w:t>
      </w:r>
      <w:r w:rsidRPr="00262523">
        <w:rPr>
          <w:color w:val="000000"/>
          <w:highlight w:val="yellow"/>
          <w:u w:color="FF0000"/>
          <w:lang w:val="vi-VN"/>
        </w:rPr>
        <w:t>creates great opportunities for vocational education</w:t>
      </w:r>
      <w:r w:rsidRPr="00262523">
        <w:rPr>
          <w:highlight w:val="white"/>
          <w:lang w:val="vi-VN"/>
        </w:rPr>
        <w:t xml:space="preserve">. Because </w:t>
      </w:r>
      <w:r w:rsidRPr="00262523">
        <w:rPr>
          <w:color w:val="000000"/>
          <w:highlight w:val="yellow"/>
          <w:u w:color="FF0000"/>
          <w:lang w:val="vi-VN"/>
        </w:rPr>
        <w:t>achievements in science and technology</w:t>
      </w:r>
      <w:r w:rsidRPr="00262523">
        <w:rPr>
          <w:highlight w:val="white"/>
          <w:lang w:val="vi-VN"/>
        </w:rPr>
        <w:t xml:space="preserve">, </w:t>
      </w:r>
      <w:r w:rsidRPr="00262523">
        <w:rPr>
          <w:color w:val="000000"/>
          <w:highlight w:val="yellow"/>
          <w:u w:color="FF0000"/>
          <w:lang w:val="vi-VN"/>
        </w:rPr>
        <w:t>especially information technology in teaching</w:t>
      </w:r>
      <w:r w:rsidRPr="00262523">
        <w:rPr>
          <w:highlight w:val="white"/>
          <w:lang w:val="vi-VN"/>
        </w:rPr>
        <w:t xml:space="preserve">, </w:t>
      </w:r>
      <w:r w:rsidRPr="00262523">
        <w:rPr>
          <w:color w:val="000000"/>
          <w:highlight w:val="yellow"/>
          <w:u w:color="FF0000"/>
          <w:lang w:val="vi-VN"/>
        </w:rPr>
        <w:t>contribute to improving the quality of training</w:t>
      </w:r>
      <w:r w:rsidRPr="00262523">
        <w:rPr>
          <w:highlight w:val="white"/>
          <w:lang w:val="vi-VN"/>
        </w:rPr>
        <w:t xml:space="preserve">, </w:t>
      </w:r>
      <w:r w:rsidRPr="00262523">
        <w:rPr>
          <w:color w:val="000000"/>
          <w:highlight w:val="yellow"/>
          <w:u w:color="FF0000"/>
          <w:lang w:val="vi-VN"/>
        </w:rPr>
        <w:t>but on the other hand it places a higher requirement on the quality of vocational training to create human resources to meet the requirements of the industrial revolution</w:t>
      </w:r>
      <w:r w:rsidRPr="00262523">
        <w:rPr>
          <w:highlight w:val="white"/>
          <w:lang w:val="vi-VN"/>
        </w:rPr>
        <w:t xml:space="preserve"> 4.0. Applying </w:t>
      </w:r>
      <w:r w:rsidRPr="00262523">
        <w:rPr>
          <w:color w:val="000000"/>
          <w:highlight w:val="yellow"/>
          <w:u w:color="FF0000"/>
          <w:lang w:val="vi-VN"/>
        </w:rPr>
        <w:t>interactive teaching method to</w:t>
      </w:r>
      <w:r w:rsidRPr="00262523">
        <w:rPr>
          <w:highlight w:val="white"/>
          <w:lang w:val="vi-VN"/>
        </w:rPr>
        <w:t xml:space="preserve"> Political Education </w:t>
      </w:r>
      <w:r w:rsidRPr="00262523">
        <w:rPr>
          <w:color w:val="000000"/>
          <w:highlight w:val="yellow"/>
          <w:u w:color="FF0000"/>
          <w:lang w:val="vi-VN"/>
        </w:rPr>
        <w:t>on the basis of application of software to support interactive teaching will be an effective way in improving the teaching quality of</w:t>
      </w:r>
      <w:r w:rsidRPr="00262523">
        <w:rPr>
          <w:highlight w:val="white"/>
          <w:lang w:val="vi-VN"/>
        </w:rPr>
        <w:t xml:space="preserve"> Political Education </w:t>
      </w:r>
      <w:r w:rsidRPr="00262523">
        <w:rPr>
          <w:color w:val="000000"/>
          <w:highlight w:val="yellow"/>
          <w:u w:color="FF0000"/>
          <w:lang w:val="vi-VN"/>
        </w:rPr>
        <w:t>to meet the requirements</w:t>
      </w:r>
      <w:r w:rsidRPr="00262523">
        <w:rPr>
          <w:highlight w:val="white"/>
          <w:lang w:val="vi-VN"/>
        </w:rPr>
        <w:t xml:space="preserve">. </w:t>
      </w:r>
      <w:r w:rsidRPr="00262523">
        <w:rPr>
          <w:color w:val="000000"/>
          <w:highlight w:val="yellow"/>
          <w:u w:color="FF0000"/>
          <w:lang w:val="vi-VN"/>
        </w:rPr>
        <w:t>transform training models in the context of industrial revolution</w:t>
      </w:r>
      <w:r w:rsidRPr="00262523">
        <w:rPr>
          <w:highlight w:val="white"/>
          <w:lang w:val="vi-VN"/>
        </w:rPr>
        <w:t xml:space="preserve"> 4.0.</w:t>
      </w:r>
    </w:p>
    <w:p w:rsidR="005F3D82" w:rsidRPr="00262523" w:rsidRDefault="005F3D82" w:rsidP="005F0AA5">
      <w:pPr>
        <w:pStyle w:val="Abstract"/>
        <w:jc w:val="both"/>
        <w:rPr>
          <w:b/>
          <w:highlight w:val="white"/>
          <w:lang w:val="vi-VN"/>
        </w:rPr>
      </w:pPr>
      <w:r w:rsidRPr="00262523">
        <w:rPr>
          <w:b/>
          <w:bCs/>
          <w:color w:val="000000"/>
          <w:szCs w:val="24"/>
          <w:highlight w:val="yellow"/>
          <w:u w:color="FF0000"/>
          <w:lang w:val="vi-VN"/>
        </w:rPr>
        <w:t>Key words</w:t>
      </w:r>
      <w:r w:rsidRPr="00262523">
        <w:rPr>
          <w:b/>
          <w:bCs/>
          <w:szCs w:val="24"/>
          <w:highlight w:val="white"/>
          <w:lang w:val="vi-VN"/>
        </w:rPr>
        <w:t xml:space="preserve">: </w:t>
      </w:r>
      <w:r w:rsidR="00551565" w:rsidRPr="00262523">
        <w:rPr>
          <w:bCs/>
          <w:szCs w:val="24"/>
          <w:highlight w:val="white"/>
          <w:lang w:val="vi-VN"/>
        </w:rPr>
        <w:t>i</w:t>
      </w:r>
      <w:r w:rsidRPr="00262523">
        <w:rPr>
          <w:highlight w:val="white"/>
          <w:lang w:val="vi-VN"/>
        </w:rPr>
        <w:t xml:space="preserve">ndustrial revolution 4.0; </w:t>
      </w:r>
      <w:r w:rsidRPr="00262523">
        <w:rPr>
          <w:color w:val="000000"/>
          <w:highlight w:val="yellow"/>
          <w:u w:color="FF0000"/>
          <w:lang w:val="vi-VN"/>
        </w:rPr>
        <w:t>vocational education</w:t>
      </w:r>
      <w:r w:rsidRPr="00262523">
        <w:rPr>
          <w:highlight w:val="white"/>
          <w:lang w:val="vi-VN"/>
        </w:rPr>
        <w:t xml:space="preserve">; </w:t>
      </w:r>
      <w:r w:rsidRPr="00262523">
        <w:rPr>
          <w:color w:val="000000"/>
          <w:highlight w:val="yellow"/>
          <w:u w:color="FF0000"/>
          <w:lang w:val="vi-VN"/>
        </w:rPr>
        <w:t>interactive teaching method</w:t>
      </w:r>
      <w:r w:rsidRPr="00262523">
        <w:rPr>
          <w:highlight w:val="white"/>
          <w:lang w:val="vi-VN"/>
        </w:rPr>
        <w:t>; Political Education.</w:t>
      </w:r>
    </w:p>
    <w:p w:rsidR="00EF3031" w:rsidRPr="00262523" w:rsidRDefault="00EF3031" w:rsidP="00EF3031">
      <w:pPr>
        <w:pStyle w:val="Abstract"/>
        <w:jc w:val="both"/>
        <w:rPr>
          <w:b/>
          <w:highlight w:val="white"/>
          <w:lang w:val="vi-VN"/>
        </w:rPr>
      </w:pPr>
      <w:r w:rsidRPr="00262523">
        <w:rPr>
          <w:b/>
          <w:highlight w:val="white"/>
          <w:lang w:val="vi-VN"/>
        </w:rPr>
        <w:t>Tóm tắt:</w:t>
      </w:r>
    </w:p>
    <w:p w:rsidR="005F3D82" w:rsidRPr="00262523" w:rsidRDefault="00EF3031" w:rsidP="00EF3031">
      <w:pPr>
        <w:pStyle w:val="Abstract"/>
        <w:jc w:val="both"/>
        <w:rPr>
          <w:highlight w:val="white"/>
          <w:lang w:val="vi-VN"/>
        </w:rPr>
      </w:pPr>
      <w:r w:rsidRPr="00262523">
        <w:rPr>
          <w:highlight w:val="white"/>
          <w:lang w:val="vi-VN"/>
        </w:rPr>
        <w:t xml:space="preserve">Cuộc cách mạng công nghiệp 4.0 đã tác động mạnh mẽ đến mọi mặt của đời sống xã hội nói riêng và giáo dục nghề nghiệp nói chung, một mặt cách mạng công nghiệp 4.0 tạo ra cơ hội lớn cho giáo dục nghề nghiệp. Bởi thành tựu của khoa học công nghệ, đặc biệt là công nghệ thông tin trong giảng dạy góp phần nâng cao chất lượng đào tạo nhưng mặt khác lại đặt ra yêu cầu cao hơn về chất lượng đào tạo nghề để tạo ra nguồn nhân lực đáp ứng yêu cầu của cuộc cách mạng công nghiệp 4.0 . Áp dụng phương pháp dạy học tương tác vào môn Giáo dục chính trị trên cơ sở ứng dụng các phần mềm hỗ trợ dạy học tương tác sẽ là một hướng đi </w:t>
      </w:r>
      <w:r w:rsidRPr="00262523">
        <w:rPr>
          <w:highlight w:val="white"/>
          <w:lang w:val="vi-VN"/>
        </w:rPr>
        <w:lastRenderedPageBreak/>
        <w:t>hiệu quả trong việc nâng cao chất lượng giảng dạy môn Giáo dục chính trị đáp ứng yêu cầu. chuyển đổi mô hình đào tạo trong bối cảnh cách mạng công nghiệp 4.0.</w:t>
      </w:r>
    </w:p>
    <w:p w:rsidR="00EF3031" w:rsidRPr="00262523" w:rsidRDefault="00EF3031" w:rsidP="005F0AA5">
      <w:pPr>
        <w:pStyle w:val="Abstract"/>
        <w:jc w:val="both"/>
        <w:rPr>
          <w:highlight w:val="white"/>
          <w:lang w:val="vi-VN"/>
        </w:rPr>
      </w:pPr>
    </w:p>
    <w:p w:rsidR="006E4411" w:rsidRPr="00262523" w:rsidRDefault="00955749" w:rsidP="002916BB">
      <w:pPr>
        <w:pStyle w:val="Abstract"/>
        <w:jc w:val="both"/>
        <w:rPr>
          <w:b/>
          <w:highlight w:val="white"/>
        </w:rPr>
      </w:pPr>
      <w:r w:rsidRPr="00262523">
        <w:rPr>
          <w:b/>
          <w:highlight w:val="white"/>
        </w:rPr>
        <w:t>Phần mở đầu</w:t>
      </w:r>
    </w:p>
    <w:p w:rsidR="00BC6B42" w:rsidRDefault="00EF3031" w:rsidP="002916BB">
      <w:pPr>
        <w:pStyle w:val="Abstract"/>
        <w:jc w:val="both"/>
        <w:rPr>
          <w:highlight w:val="white"/>
        </w:rPr>
      </w:pPr>
      <w:r w:rsidRPr="00262523">
        <w:rPr>
          <w:highlight w:val="white"/>
        </w:rPr>
        <w:t>Thế</w:t>
      </w:r>
      <w:r w:rsidRPr="00262523">
        <w:rPr>
          <w:highlight w:val="white"/>
          <w:lang w:val="vi-VN"/>
        </w:rPr>
        <w:t xml:space="preserve"> giới </w:t>
      </w:r>
      <w:r w:rsidR="00875C3A" w:rsidRPr="00262523">
        <w:rPr>
          <w:highlight w:val="white"/>
        </w:rPr>
        <w:t xml:space="preserve">đang ở trong cuộc cách mạng 4.0, một cuộc cách mạng dựa trên sự phát triển mạnh mẽ của khoa học kỹ thuật diễn ra trên 3 lĩnh vực </w:t>
      </w:r>
      <w:r w:rsidR="00875C3A" w:rsidRPr="00262523">
        <w:rPr>
          <w:color w:val="000000"/>
          <w:highlight w:val="yellow"/>
          <w:u w:color="FF0000"/>
        </w:rPr>
        <w:t>chính gồm</w:t>
      </w:r>
      <w:r w:rsidR="00875C3A" w:rsidRPr="00262523">
        <w:rPr>
          <w:highlight w:val="white"/>
        </w:rPr>
        <w:t xml:space="preserve"> Công nghệ sinh học, Kỹ thuật số và Vật lý, trong đó những yếu tố cốt lõi của Kỹ thuật số trong CMCN 4.0 sẽ là: Trí tuệ nhân tạo (AI), Vạn vật kết nối - Internet </w:t>
      </w:r>
      <w:r w:rsidR="00875C3A" w:rsidRPr="00262523">
        <w:rPr>
          <w:color w:val="000000"/>
          <w:highlight w:val="yellow"/>
          <w:u w:color="FF0000"/>
        </w:rPr>
        <w:t>of</w:t>
      </w:r>
      <w:r w:rsidR="00875C3A" w:rsidRPr="00262523">
        <w:rPr>
          <w:highlight w:val="white"/>
        </w:rPr>
        <w:t xml:space="preserve"> Things (IoT) và dữ liệu lớn (Big Data). Cuộc cách mạng ấy đã tác động mạnh mẽ đến mọi lĩnh vực của đời sống xã hội, </w:t>
      </w:r>
      <w:r w:rsidR="00590DA7" w:rsidRPr="00262523">
        <w:rPr>
          <w:highlight w:val="white"/>
        </w:rPr>
        <w:t xml:space="preserve">làm thay đổi hoàn toàn hệ thống sản xuất và quản trị hiện nay. </w:t>
      </w:r>
      <w:r w:rsidR="00BC6B42" w:rsidRPr="00262523">
        <w:rPr>
          <w:highlight w:val="white"/>
        </w:rPr>
        <w:t xml:space="preserve">Trong xu thế ấy, giáo dục nói chung và giáo dục đại học nói riêng sẽ một trong những lĩnh vực đầu tiên và chịu tác động mạnh mẽ nhất từ cuộc </w:t>
      </w:r>
      <w:r w:rsidR="00C32A26" w:rsidRPr="00262523">
        <w:rPr>
          <w:highlight w:val="white"/>
        </w:rPr>
        <w:t xml:space="preserve">các mạng 4.0, sự tác động ấy vừa mang lại cho giáo dục những cơ hội với những công cụ, phương tiện, phương pháp hiện đại bởi sự phát triển của công nghệ thông tin và hệ thống dữ liệu khổng lồ sẽ làm cho việc dạy và học trở nên hiệu quả hơn, nhưng đồng thời cũng đặt ra đối với giáo dục những thách thức và những yêu cầu cao hơn </w:t>
      </w:r>
      <w:r w:rsidR="001C36C9" w:rsidRPr="00262523">
        <w:rPr>
          <w:highlight w:val="white"/>
        </w:rPr>
        <w:t xml:space="preserve">đối với giáo dục </w:t>
      </w:r>
      <w:r w:rsidR="00C32A26" w:rsidRPr="00262523">
        <w:rPr>
          <w:highlight w:val="white"/>
        </w:rPr>
        <w:t>khi mà máy móc có thể thay thế</w:t>
      </w:r>
      <w:r w:rsidR="000425BC" w:rsidRPr="00262523">
        <w:rPr>
          <w:highlight w:val="white"/>
        </w:rPr>
        <w:t xml:space="preserve"> con người trong các lĩnh vực và yêu cầu về kiến thức, kỹ năng, thái độ đối với người lao động sẽ cao hơn rất nhiều so với hiện nay.</w:t>
      </w:r>
      <w:r w:rsidR="007E4423" w:rsidRPr="00262523">
        <w:rPr>
          <w:highlight w:val="white"/>
        </w:rPr>
        <w:t xml:space="preserve"> Như vậy bài toán đặt ra là làm sao thời gian học tập ở trường là không đổi, thậm chí giảm xuống, nhưng kiến thức, kỹ năng, thái độ của người sinh viên khi ra trường lại phải cao hơn để đáp ứng được yêu cầu của thị trường lao động trong thời kỳ cách mạng 4.0, lời giải cho bài toán này phải là một hệ thống các giải pháp toàn diện từ phía nhà trường, nhưng trong đó theo nghiên cứu của người viết thì chìa khoá quan trọng nhất để giải bài toán ấy là phải đổi mới phương pháp giảng dạy và thay đổi trong các</w:t>
      </w:r>
      <w:r w:rsidR="005A2E8C" w:rsidRPr="00262523">
        <w:rPr>
          <w:highlight w:val="white"/>
        </w:rPr>
        <w:t>h thức quản trị nhà trường; một cách khái quát có thể nói phương pháp giảng dạy sẽ phải là</w:t>
      </w:r>
      <w:r w:rsidR="00AD3A22" w:rsidRPr="00262523">
        <w:rPr>
          <w:highlight w:val="white"/>
        </w:rPr>
        <w:t xml:space="preserve"> phương pháp hướng vào người học để hình thành và phát huy năng lực và sức sáng tạo của sinh viên </w:t>
      </w:r>
      <w:r w:rsidR="005A2E8C" w:rsidRPr="00262523">
        <w:rPr>
          <w:highlight w:val="white"/>
        </w:rPr>
        <w:t>, còn quản trị nhà trường sẽ phải theo hướng trường thông minh.</w:t>
      </w:r>
      <w:r w:rsidR="00AD3A22" w:rsidRPr="00262523">
        <w:rPr>
          <w:highlight w:val="white"/>
        </w:rPr>
        <w:t xml:space="preserve"> </w:t>
      </w:r>
      <w:r w:rsidR="00AF6611" w:rsidRPr="00262523">
        <w:rPr>
          <w:highlight w:val="white"/>
        </w:rPr>
        <w:t xml:space="preserve">Như chúng ta đã biết, cách mạng 4.0 nổ ra sẽ mở ra xu thế máy móc thay thế con người, để những sinh viên của chúng ta ra trường không bị thất bại trong cuộc cạnh tranh với máy móc thì họ phải có những yếu tố mà máy móc không thể có được đó chính là sự sáng tạo, để có được sự sáng tạo không ngừng không chỉ đòi hỏi ở người sinh viên phải không ngừng tư duy để giải quyết vấn đề </w:t>
      </w:r>
      <w:r w:rsidR="007766E1" w:rsidRPr="00262523">
        <w:rPr>
          <w:highlight w:val="white"/>
        </w:rPr>
        <w:t>vì</w:t>
      </w:r>
      <w:r w:rsidR="007766E1" w:rsidRPr="00262523">
        <w:rPr>
          <w:highlight w:val="white"/>
          <w:lang w:val="vi-VN"/>
        </w:rPr>
        <w:t xml:space="preserve"> vậy</w:t>
      </w:r>
      <w:r w:rsidR="00AF6611" w:rsidRPr="00262523">
        <w:rPr>
          <w:highlight w:val="white"/>
        </w:rPr>
        <w:t xml:space="preserve"> thầy cô của họ phải bằng phương pháp giảng dạy phù hợp nhằm hình thành và kích thích, phát huy khả năng sáng tạo của họ</w:t>
      </w:r>
      <w:r w:rsidR="007E7563" w:rsidRPr="00262523">
        <w:rPr>
          <w:highlight w:val="white"/>
        </w:rPr>
        <w:t xml:space="preserve">, theo nghiên cứu của người viết thì phương pháp dạy học tương tác </w:t>
      </w:r>
      <w:r w:rsidR="00AD3A22" w:rsidRPr="00262523">
        <w:rPr>
          <w:highlight w:val="white"/>
        </w:rPr>
        <w:t xml:space="preserve">kết hợp với các công cụ, phương tiện hiện đại </w:t>
      </w:r>
      <w:r w:rsidR="007E7563" w:rsidRPr="00262523">
        <w:rPr>
          <w:highlight w:val="white"/>
        </w:rPr>
        <w:t xml:space="preserve">sẽ là phương pháp dạy học hiệu quả để đáp ứng mục tiêu </w:t>
      </w:r>
      <w:r w:rsidR="007766E1" w:rsidRPr="00262523">
        <w:rPr>
          <w:highlight w:val="white"/>
        </w:rPr>
        <w:t>này</w:t>
      </w:r>
      <w:r w:rsidR="007E7563" w:rsidRPr="00262523">
        <w:rPr>
          <w:highlight w:val="white"/>
        </w:rPr>
        <w:t>.</w:t>
      </w:r>
      <w:r w:rsidR="00AF6611" w:rsidRPr="00262523">
        <w:rPr>
          <w:highlight w:val="white"/>
        </w:rPr>
        <w:t xml:space="preserve"> </w:t>
      </w:r>
    </w:p>
    <w:p w:rsidR="00262523" w:rsidRDefault="00262523" w:rsidP="002916BB">
      <w:pPr>
        <w:pStyle w:val="Abstract"/>
        <w:jc w:val="both"/>
        <w:rPr>
          <w:highlight w:val="white"/>
        </w:rPr>
      </w:pPr>
    </w:p>
    <w:p w:rsidR="00262523" w:rsidRPr="00262523" w:rsidRDefault="00262523" w:rsidP="002916BB">
      <w:pPr>
        <w:pStyle w:val="Abstract"/>
        <w:jc w:val="both"/>
        <w:rPr>
          <w:highlight w:val="white"/>
          <w:lang w:val="vi-VN"/>
        </w:rPr>
      </w:pPr>
    </w:p>
    <w:p w:rsidR="00BC6B42" w:rsidRPr="00262523" w:rsidRDefault="007E7563" w:rsidP="002916BB">
      <w:pPr>
        <w:pStyle w:val="Abstract"/>
        <w:numPr>
          <w:ilvl w:val="0"/>
          <w:numId w:val="11"/>
        </w:numPr>
        <w:jc w:val="both"/>
        <w:rPr>
          <w:b/>
          <w:highlight w:val="white"/>
        </w:rPr>
      </w:pPr>
      <w:r w:rsidRPr="00262523">
        <w:rPr>
          <w:b/>
          <w:highlight w:val="white"/>
        </w:rPr>
        <w:lastRenderedPageBreak/>
        <w:t>Dạy học tương tác là gì ?</w:t>
      </w:r>
    </w:p>
    <w:p w:rsidR="00FA11F0" w:rsidRPr="00262523" w:rsidRDefault="00BA29EF" w:rsidP="002916BB">
      <w:pPr>
        <w:pStyle w:val="Abstract"/>
        <w:jc w:val="both"/>
        <w:rPr>
          <w:highlight w:val="white"/>
        </w:rPr>
      </w:pPr>
      <w:r w:rsidRPr="00262523">
        <w:rPr>
          <w:highlight w:val="white"/>
        </w:rPr>
        <w:t>Còn tương tác, t</w:t>
      </w:r>
      <w:r w:rsidR="00FA11F0" w:rsidRPr="00262523">
        <w:rPr>
          <w:highlight w:val="white"/>
        </w:rPr>
        <w:t>heo Từ điển tiếng Việt của Hồ Ngọc Đức, tương tác là anh hưởng lẫn nhau, </w:t>
      </w:r>
      <w:r w:rsidR="00FA11F0" w:rsidRPr="00262523">
        <w:rPr>
          <w:color w:val="000000"/>
          <w:highlight w:val="yellow"/>
          <w:u w:color="FF0000"/>
        </w:rPr>
        <w:t>tác động</w:t>
      </w:r>
      <w:r w:rsidR="00262523">
        <w:rPr>
          <w:color w:val="000000"/>
          <w:highlight w:val="yellow"/>
          <w:u w:color="FF0000"/>
        </w:rPr>
        <w:t xml:space="preserve"> </w:t>
      </w:r>
      <w:r w:rsidR="00FA11F0" w:rsidRPr="00262523">
        <w:rPr>
          <w:highlight w:val="white"/>
        </w:rPr>
        <w:t xml:space="preserve">qua lại, theo từ điển Oford Modern English Dictionary thì tương tác </w:t>
      </w:r>
      <w:r w:rsidR="006305A2" w:rsidRPr="00262523">
        <w:rPr>
          <w:highlight w:val="white"/>
        </w:rPr>
        <w:t>(</w:t>
      </w:r>
      <w:r w:rsidR="006305A2" w:rsidRPr="00262523">
        <w:rPr>
          <w:color w:val="000000"/>
          <w:highlight w:val="yellow"/>
          <w:u w:color="FF0000"/>
        </w:rPr>
        <w:t>interaction</w:t>
      </w:r>
      <w:r w:rsidR="006305A2" w:rsidRPr="00262523">
        <w:rPr>
          <w:highlight w:val="white"/>
        </w:rPr>
        <w:t xml:space="preserve">) </w:t>
      </w:r>
      <w:r w:rsidR="00FA11F0" w:rsidRPr="00262523">
        <w:rPr>
          <w:highlight w:val="white"/>
        </w:rPr>
        <w:t>có nghĩa là hành động cùng nhau</w:t>
      </w:r>
      <w:r w:rsidR="006305A2" w:rsidRPr="00262523">
        <w:rPr>
          <w:highlight w:val="white"/>
        </w:rPr>
        <w:t>.</w:t>
      </w:r>
    </w:p>
    <w:p w:rsidR="006305A2" w:rsidRPr="00262523" w:rsidRDefault="006305A2" w:rsidP="002916BB">
      <w:pPr>
        <w:pStyle w:val="Abstract"/>
        <w:jc w:val="both"/>
        <w:rPr>
          <w:highlight w:val="white"/>
          <w:lang w:val="vi-VN"/>
        </w:rPr>
      </w:pPr>
      <w:r w:rsidRPr="00262523">
        <w:rPr>
          <w:highlight w:val="white"/>
        </w:rPr>
        <w:t>Dạy học tương tác nghĩa tiếng Anh là “</w:t>
      </w:r>
      <w:r w:rsidRPr="00262523">
        <w:rPr>
          <w:color w:val="000000"/>
          <w:highlight w:val="yellow"/>
          <w:u w:color="FF0000"/>
        </w:rPr>
        <w:t>interactive teaching and learning</w:t>
      </w:r>
      <w:r w:rsidRPr="00262523">
        <w:rPr>
          <w:highlight w:val="white"/>
        </w:rPr>
        <w:t xml:space="preserve">”. </w:t>
      </w:r>
      <w:r w:rsidR="00BA29EF" w:rsidRPr="00262523">
        <w:rPr>
          <w:highlight w:val="white"/>
        </w:rPr>
        <w:t>Theo t</w:t>
      </w:r>
      <w:r w:rsidRPr="00262523">
        <w:rPr>
          <w:highlight w:val="white"/>
        </w:rPr>
        <w:t xml:space="preserve">ác giả Thurmond cho rằng: “Những tương tác giữa người </w:t>
      </w:r>
      <w:r w:rsidRPr="00262523">
        <w:rPr>
          <w:color w:val="000000"/>
          <w:highlight w:val="yellow"/>
          <w:u w:color="FF0000"/>
        </w:rPr>
        <w:t>học</w:t>
      </w:r>
      <w:r w:rsidRPr="00262523">
        <w:rPr>
          <w:highlight w:val="white"/>
        </w:rPr>
        <w:t xml:space="preserve"> </w:t>
      </w:r>
      <w:r w:rsidR="00BA29EF" w:rsidRPr="00262523">
        <w:rPr>
          <w:highlight w:val="white"/>
        </w:rPr>
        <w:t>với</w:t>
      </w:r>
      <w:r w:rsidRPr="00262523">
        <w:rPr>
          <w:highlight w:val="white"/>
        </w:rPr>
        <w:t xml:space="preserve"> nội dung học tập, người học </w:t>
      </w:r>
      <w:r w:rsidR="00BA29EF" w:rsidRPr="00262523">
        <w:rPr>
          <w:highlight w:val="white"/>
        </w:rPr>
        <w:t>với</w:t>
      </w:r>
      <w:r w:rsidRPr="00262523">
        <w:rPr>
          <w:highlight w:val="white"/>
        </w:rPr>
        <w:t xml:space="preserve"> bạn học, người học </w:t>
      </w:r>
      <w:r w:rsidR="00BA29EF" w:rsidRPr="00262523">
        <w:rPr>
          <w:highlight w:val="white"/>
        </w:rPr>
        <w:t>với</w:t>
      </w:r>
      <w:r w:rsidRPr="00262523">
        <w:rPr>
          <w:highlight w:val="white"/>
        </w:rPr>
        <w:t xml:space="preserve"> người dạy và cả người dạy, người học </w:t>
      </w:r>
      <w:r w:rsidR="00BA29EF" w:rsidRPr="00262523">
        <w:rPr>
          <w:highlight w:val="white"/>
        </w:rPr>
        <w:t>với</w:t>
      </w:r>
      <w:r w:rsidRPr="00262523">
        <w:rPr>
          <w:highlight w:val="white"/>
        </w:rPr>
        <w:t xml:space="preserve"> môi trường dạy học, sẽ tạo ra sự trao đổi lẫn nhau về thông tin. Qua đó mở rộng sự phát triển tri thức cho người học"</w:t>
      </w:r>
    </w:p>
    <w:p w:rsidR="00150678" w:rsidRPr="00262523" w:rsidRDefault="00150678" w:rsidP="002916BB">
      <w:pPr>
        <w:pStyle w:val="Abstract"/>
        <w:jc w:val="both"/>
        <w:rPr>
          <w:highlight w:val="white"/>
          <w:lang w:val="vi-VN"/>
        </w:rPr>
      </w:pPr>
      <w:r w:rsidRPr="00262523">
        <w:rPr>
          <w:iCs/>
          <w:color w:val="5B5B5B"/>
          <w:spacing w:val="-2"/>
          <w:highlight w:val="white"/>
          <w:shd w:val="clear" w:color="auto" w:fill="FFFFFF"/>
          <w:lang w:val="nl-NL"/>
        </w:rPr>
        <w:t>Theo</w:t>
      </w:r>
      <w:r w:rsidRPr="00262523">
        <w:rPr>
          <w:iCs/>
          <w:color w:val="5B5B5B"/>
          <w:spacing w:val="-2"/>
          <w:highlight w:val="white"/>
          <w:shd w:val="clear" w:color="auto" w:fill="FFFFFF"/>
          <w:lang w:val="vi-VN"/>
        </w:rPr>
        <w:t xml:space="preserve"> </w:t>
      </w:r>
      <w:r w:rsidRPr="00262523">
        <w:rPr>
          <w:color w:val="5B5B5B"/>
          <w:spacing w:val="-2"/>
          <w:highlight w:val="white"/>
          <w:shd w:val="clear" w:color="auto" w:fill="FFFFFF"/>
        </w:rPr>
        <w:t>Nguyễn Văn Cường</w:t>
      </w:r>
      <w:r w:rsidRPr="00262523">
        <w:rPr>
          <w:color w:val="5B5B5B"/>
          <w:spacing w:val="-2"/>
          <w:highlight w:val="white"/>
          <w:shd w:val="clear" w:color="auto" w:fill="FFFFFF"/>
          <w:lang w:val="vi-VN"/>
        </w:rPr>
        <w:t xml:space="preserve"> -</w:t>
      </w:r>
      <w:r w:rsidRPr="00262523">
        <w:rPr>
          <w:color w:val="5B5B5B"/>
          <w:spacing w:val="-2"/>
          <w:highlight w:val="white"/>
          <w:shd w:val="clear" w:color="auto" w:fill="FFFFFF"/>
        </w:rPr>
        <w:t> </w:t>
      </w:r>
      <w:r w:rsidRPr="00262523">
        <w:rPr>
          <w:iCs/>
          <w:color w:val="5B5B5B"/>
          <w:spacing w:val="-2"/>
          <w:highlight w:val="white"/>
          <w:shd w:val="clear" w:color="auto" w:fill="FFFFFF"/>
        </w:rPr>
        <w:t>Đại học PotsDam - CHLB Đức</w:t>
      </w:r>
      <w:r w:rsidRPr="00262523">
        <w:rPr>
          <w:color w:val="5B5B5B"/>
          <w:spacing w:val="-2"/>
          <w:highlight w:val="white"/>
          <w:shd w:val="clear" w:color="auto" w:fill="FFFFFF"/>
          <w:lang w:val="vi-VN"/>
        </w:rPr>
        <w:t xml:space="preserve">, </w:t>
      </w:r>
      <w:r w:rsidRPr="00262523">
        <w:rPr>
          <w:i/>
          <w:iCs/>
          <w:color w:val="5B5B5B"/>
          <w:spacing w:val="-2"/>
          <w:highlight w:val="white"/>
          <w:shd w:val="clear" w:color="auto" w:fill="FFFFFF"/>
          <w:lang w:val="nl-NL"/>
        </w:rPr>
        <w:t>D</w:t>
      </w:r>
      <w:r w:rsidRPr="00262523">
        <w:rPr>
          <w:i/>
          <w:iCs/>
          <w:color w:val="5B5B5B"/>
          <w:highlight w:val="white"/>
          <w:shd w:val="clear" w:color="auto" w:fill="FFFFFF"/>
          <w:lang w:val="pt-BR"/>
        </w:rPr>
        <w:t xml:space="preserve">ạy học </w:t>
      </w:r>
      <w:r w:rsidRPr="00262523">
        <w:rPr>
          <w:i/>
          <w:iCs/>
          <w:color w:val="000000"/>
          <w:highlight w:val="yellow"/>
          <w:u w:color="FF0000"/>
          <w:shd w:val="clear" w:color="auto" w:fill="FFFFFF"/>
          <w:lang w:val="pt-BR"/>
        </w:rPr>
        <w:t>tương tác</w:t>
      </w:r>
      <w:r w:rsidRPr="00262523">
        <w:rPr>
          <w:i/>
          <w:iCs/>
          <w:color w:val="5B5B5B"/>
          <w:highlight w:val="white"/>
          <w:shd w:val="clear" w:color="auto" w:fill="FFFFFF"/>
          <w:lang w:val="pt-BR"/>
        </w:rPr>
        <w:t xml:space="preserve"> là dạy học hướng vào người học, trong đó diễn ra các hoạt động tương tác đa dạng trong một môi trường dạy học được tổ chức phù hợp, đòi hỏi tích tích cực và tự lực cao của người học. Người dạy đóng vai trò chủ yếu là người tổ chức môi trường học tập và hỗ trợ, tư vấn cho người học.</w:t>
      </w:r>
    </w:p>
    <w:p w:rsidR="00E91DF9" w:rsidRPr="00262523" w:rsidRDefault="00E91DF9" w:rsidP="002916BB">
      <w:pPr>
        <w:pStyle w:val="Abstract"/>
        <w:jc w:val="both"/>
        <w:rPr>
          <w:highlight w:val="white"/>
        </w:rPr>
      </w:pPr>
      <w:r w:rsidRPr="00262523">
        <w:rPr>
          <w:highlight w:val="white"/>
        </w:rPr>
        <w:t xml:space="preserve">Quá trình dạy học gồm nhiều yếu tố như: người dạy, người học, môi trường dạy học, nội dung, phương pháp, phương tiện, kiểm tra đánh giá,... Khi nghiên cứu về dạy học tương tác </w:t>
      </w:r>
      <w:r w:rsidR="00F622F7" w:rsidRPr="00262523">
        <w:rPr>
          <w:highlight w:val="white"/>
        </w:rPr>
        <w:t>người ta thường</w:t>
      </w:r>
      <w:r w:rsidRPr="00262523">
        <w:rPr>
          <w:highlight w:val="white"/>
        </w:rPr>
        <w:t xml:space="preserve"> chủ yếu quan tâm và đề cập đến ba yếu tố cơ bản là người dạy, người học, môi trường dạy học.</w:t>
      </w:r>
    </w:p>
    <w:p w:rsidR="009301F7" w:rsidRPr="00262523" w:rsidRDefault="009301F7" w:rsidP="002916BB">
      <w:pPr>
        <w:pStyle w:val="Abstract"/>
        <w:jc w:val="both"/>
        <w:rPr>
          <w:highlight w:val="white"/>
        </w:rPr>
      </w:pPr>
    </w:p>
    <w:p w:rsidR="009301F7" w:rsidRPr="00262523" w:rsidRDefault="009301F7" w:rsidP="002916BB">
      <w:pPr>
        <w:pStyle w:val="Abstract"/>
        <w:jc w:val="both"/>
        <w:rPr>
          <w:highlight w:val="white"/>
        </w:rPr>
      </w:pPr>
    </w:p>
    <w:p w:rsidR="009301F7" w:rsidRPr="00262523" w:rsidRDefault="00B36098" w:rsidP="00224CCF">
      <w:pPr>
        <w:pStyle w:val="Abstract"/>
        <w:rPr>
          <w:highlight w:val="white"/>
        </w:rPr>
      </w:pPr>
      <w:r w:rsidRPr="00262523">
        <w:rPr>
          <w:noProof/>
          <w:highlight w:val="white"/>
          <w:lang w:val="en-US"/>
        </w:rPr>
        <w:drawing>
          <wp:inline distT="0" distB="0" distL="0" distR="0" wp14:anchorId="4ACCDC32" wp14:editId="3028546A">
            <wp:extent cx="4059555" cy="2288540"/>
            <wp:effectExtent l="0" t="0" r="0" b="0"/>
            <wp:docPr id="30" name="Picture 30" descr="Cau truc DH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au truc DHT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9555" cy="2288540"/>
                    </a:xfrm>
                    <a:prstGeom prst="rect">
                      <a:avLst/>
                    </a:prstGeom>
                    <a:noFill/>
                    <a:ln>
                      <a:noFill/>
                    </a:ln>
                  </pic:spPr>
                </pic:pic>
              </a:graphicData>
            </a:graphic>
          </wp:inline>
        </w:drawing>
      </w:r>
    </w:p>
    <w:p w:rsidR="009301F7" w:rsidRPr="00262523" w:rsidRDefault="00F622F7" w:rsidP="00224CCF">
      <w:pPr>
        <w:pStyle w:val="Abstract"/>
        <w:rPr>
          <w:highlight w:val="white"/>
        </w:rPr>
      </w:pPr>
      <w:r w:rsidRPr="00262523">
        <w:rPr>
          <w:highlight w:val="white"/>
        </w:rPr>
        <w:t>Mô hình dạy học tương tác</w:t>
      </w:r>
    </w:p>
    <w:p w:rsidR="009301F7" w:rsidRPr="00262523" w:rsidRDefault="009301F7" w:rsidP="002916BB">
      <w:pPr>
        <w:pStyle w:val="Abstract"/>
        <w:jc w:val="both"/>
        <w:rPr>
          <w:highlight w:val="white"/>
        </w:rPr>
      </w:pPr>
    </w:p>
    <w:p w:rsidR="00FA7201" w:rsidRPr="00262523" w:rsidRDefault="00FA7201" w:rsidP="002916BB">
      <w:pPr>
        <w:pStyle w:val="Abstract"/>
        <w:jc w:val="both"/>
        <w:rPr>
          <w:highlight w:val="white"/>
        </w:rPr>
      </w:pPr>
      <w:r w:rsidRPr="00262523">
        <w:rPr>
          <w:highlight w:val="white"/>
        </w:rPr>
        <w:t>Môi trường dạy học theo nghĩa hẹp bao gồm các yếu tố nội dung, phương tiện, tài liệu, nhiệm vụ dạy học... môi trường dạy học nghĩa rộng bao gồm môi trường dạy học theo nghĩa hẹp và cả các yếu tố người dạy và người học. </w:t>
      </w:r>
    </w:p>
    <w:p w:rsidR="00FA7201" w:rsidRPr="00262523" w:rsidRDefault="00FA7201" w:rsidP="002916BB">
      <w:pPr>
        <w:pStyle w:val="Abstract"/>
        <w:jc w:val="both"/>
        <w:rPr>
          <w:highlight w:val="white"/>
        </w:rPr>
      </w:pPr>
      <w:r w:rsidRPr="00262523">
        <w:rPr>
          <w:highlight w:val="white"/>
        </w:rPr>
        <w:t xml:space="preserve">Môi trường dạy học không chỉ là phòng học, phương tiện, tài liệu mà còn bao gồm cả phương pháp dạy và học, các hình thức hợp tác, bầu không khí xã hội trong lớp học. Kết quả </w:t>
      </w:r>
      <w:r w:rsidRPr="00262523">
        <w:rPr>
          <w:highlight w:val="white"/>
        </w:rPr>
        <w:lastRenderedPageBreak/>
        <w:t>thực hành được người học tự kiểm tra và kiểm tra chéo giữa người học với nhau, như vậy kết quả sẽ phản hồi ngược cho người học biết mức độ đạt, chưa đạt, đồng thời kết quả cũng là sản phẩm thực hành được tác động biến đổi từ môi trường dạy học. Kết quả còn được phản hồi đến người dạy giúp người dạy có những quyết định điều chỉnh việc tổ chức dạy học với những biện pháp phù hợp hơn.</w:t>
      </w:r>
    </w:p>
    <w:p w:rsidR="00FA7201" w:rsidRPr="00262523" w:rsidRDefault="00FA7201" w:rsidP="002916BB">
      <w:pPr>
        <w:pStyle w:val="Abstract"/>
        <w:jc w:val="both"/>
        <w:rPr>
          <w:highlight w:val="white"/>
        </w:rPr>
      </w:pPr>
      <w:r w:rsidRPr="00262523">
        <w:rPr>
          <w:highlight w:val="white"/>
        </w:rPr>
        <w:t>Các mối tương tác cơ bản gồm:</w:t>
      </w:r>
    </w:p>
    <w:p w:rsidR="001420F6" w:rsidRPr="00262523" w:rsidRDefault="001420F6" w:rsidP="001420F6">
      <w:pPr>
        <w:pStyle w:val="Abstract"/>
        <w:jc w:val="both"/>
        <w:rPr>
          <w:highlight w:val="white"/>
        </w:rPr>
      </w:pPr>
      <w:r w:rsidRPr="00262523">
        <w:rPr>
          <w:i/>
          <w:color w:val="5B5B5B"/>
          <w:spacing w:val="-2"/>
          <w:szCs w:val="24"/>
          <w:highlight w:val="white"/>
          <w:lang w:val="nl-NL"/>
        </w:rPr>
        <w:t>-</w:t>
      </w:r>
      <w:r w:rsidRPr="00262523">
        <w:rPr>
          <w:i/>
          <w:color w:val="5B5B5B"/>
          <w:spacing w:val="-2"/>
          <w:sz w:val="14"/>
          <w:szCs w:val="14"/>
          <w:highlight w:val="white"/>
          <w:lang w:val="nl-NL"/>
        </w:rPr>
        <w:t>   </w:t>
      </w:r>
      <w:r w:rsidRPr="00262523">
        <w:rPr>
          <w:i/>
          <w:highlight w:val="white"/>
        </w:rPr>
        <w:t>Tương tác giữa người dạy và người học:</w:t>
      </w:r>
      <w:r w:rsidRPr="00262523">
        <w:rPr>
          <w:highlight w:val="white"/>
        </w:rPr>
        <w:t xml:space="preserve"> Sự thống nhất biện chứng giữa vai trò lãnh đạo của giáo viên và vai trò tự chủ của học sinh là một nguyên tắc dạy học. Tùy theo phương pháp dạy và học khác nhau thì tính chất tương tác người dạy – người học cũng khác nhau với mức độ tự khác nhau của người học. Trong dạy học tương tác thì người dạy chủ yếu đóng vai trò người tư vấn, giúp đỡ, người học lĩnh hội tri thức với tính tự tích cực và tự lực cao.   </w:t>
      </w:r>
    </w:p>
    <w:p w:rsidR="001420F6" w:rsidRPr="00262523" w:rsidRDefault="001420F6" w:rsidP="001420F6">
      <w:pPr>
        <w:pStyle w:val="Abstract"/>
        <w:jc w:val="both"/>
        <w:rPr>
          <w:highlight w:val="white"/>
        </w:rPr>
      </w:pPr>
      <w:r w:rsidRPr="00262523">
        <w:rPr>
          <w:i/>
          <w:highlight w:val="white"/>
        </w:rPr>
        <w:t>-   Tương tác giữa người học và người học:</w:t>
      </w:r>
      <w:r w:rsidRPr="00262523">
        <w:rPr>
          <w:highlight w:val="white"/>
        </w:rPr>
        <w:t xml:space="preserve"> Các nghiên cứu tâm lí đã chỉ ra rằng học sinh học tập tốt nhất trong sự tương tác với các bạn học đồng lứa tuổi. Thông qua tương tác trong nhóm còn giúp phát triển năng lực cộng tác, năng lực xã hội. Tương tác trong nhóm là có vai trò quan trọng trong dạy học tương tác. Người học cần được rèn luyện các kỹ thuật làm việc nhóm, huy động sự tích cực của tất cả các thành viên.   </w:t>
      </w:r>
    </w:p>
    <w:p w:rsidR="001420F6" w:rsidRPr="00262523" w:rsidRDefault="001420F6" w:rsidP="001420F6">
      <w:pPr>
        <w:pStyle w:val="Abstract"/>
        <w:jc w:val="both"/>
        <w:rPr>
          <w:highlight w:val="white"/>
        </w:rPr>
      </w:pPr>
      <w:r w:rsidRPr="00262523">
        <w:rPr>
          <w:i/>
          <w:highlight w:val="white"/>
        </w:rPr>
        <w:t>-   Tương tác giữa người dạy và môi trường dạy học:</w:t>
      </w:r>
      <w:r w:rsidRPr="00262523">
        <w:rPr>
          <w:highlight w:val="white"/>
        </w:rPr>
        <w:t xml:space="preserve"> Người dạy là người thiết kế, tổ chức và điều khiển môi trường dạy học. Trọng tâm là việc chuẩn bị nội dung, phương tiện, tài liệu, phiếu làm việc, nhiệm vụ, bài tập cũng như thiết kế các phương pháp, hình thức làm việc của người dạy và người học. Môi trường dạy học trong dạy học tương tác cần hỗ trợ các khả năng tương tác đa dạng và tính tích cực, tự lực của người học.</w:t>
      </w:r>
    </w:p>
    <w:p w:rsidR="001420F6" w:rsidRPr="00262523" w:rsidRDefault="001420F6" w:rsidP="001420F6">
      <w:pPr>
        <w:pStyle w:val="Abstract"/>
        <w:jc w:val="both"/>
        <w:rPr>
          <w:highlight w:val="white"/>
        </w:rPr>
      </w:pPr>
      <w:r w:rsidRPr="00262523">
        <w:rPr>
          <w:i/>
          <w:highlight w:val="white"/>
        </w:rPr>
        <w:t>-   Tương tác giữa người học và môi trường học tập:</w:t>
      </w:r>
      <w:r w:rsidRPr="00262523">
        <w:rPr>
          <w:highlight w:val="white"/>
        </w:rPr>
        <w:t xml:space="preserve"> Tương tác giữa người học với môi trường dạy học là tương tác với các yếu tố cụ thể của môi trường học tập được tổ chức, đó là nội dung, tài liệu, phương tiện, nhiệm vụ, bài tập học tập. Đây là dạng tương tác trọng tâm của dạy học tương tác. Tất cả các tương tác cần hỗ trợ cho việc tương tác tích cực, độc lập giữa người học với đối tượng, nội dung học tập để tự lực kiến tạo tri thức. </w:t>
      </w:r>
    </w:p>
    <w:p w:rsidR="00FA7201" w:rsidRPr="00262523" w:rsidRDefault="00FA7201" w:rsidP="00761D28">
      <w:pPr>
        <w:pStyle w:val="Abstract"/>
        <w:ind w:firstLine="0"/>
        <w:jc w:val="both"/>
        <w:rPr>
          <w:highlight w:val="white"/>
          <w:lang w:val="vi-VN"/>
        </w:rPr>
      </w:pPr>
    </w:p>
    <w:p w:rsidR="007E7563" w:rsidRPr="00262523" w:rsidRDefault="00AB066A" w:rsidP="002916BB">
      <w:pPr>
        <w:pStyle w:val="Abstract"/>
        <w:numPr>
          <w:ilvl w:val="0"/>
          <w:numId w:val="11"/>
        </w:numPr>
        <w:jc w:val="both"/>
        <w:rPr>
          <w:b/>
          <w:highlight w:val="white"/>
        </w:rPr>
      </w:pPr>
      <w:r w:rsidRPr="00262523">
        <w:rPr>
          <w:b/>
          <w:highlight w:val="white"/>
        </w:rPr>
        <w:t xml:space="preserve"> </w:t>
      </w:r>
      <w:r w:rsidR="00A22885" w:rsidRPr="00262523">
        <w:rPr>
          <w:b/>
          <w:highlight w:val="white"/>
        </w:rPr>
        <w:t>D</w:t>
      </w:r>
      <w:r w:rsidR="007E7563" w:rsidRPr="00262523">
        <w:rPr>
          <w:b/>
          <w:highlight w:val="white"/>
        </w:rPr>
        <w:t xml:space="preserve">ạy học tương tác </w:t>
      </w:r>
      <w:r w:rsidRPr="00262523">
        <w:rPr>
          <w:b/>
          <w:highlight w:val="white"/>
        </w:rPr>
        <w:t>đối với</w:t>
      </w:r>
      <w:r w:rsidR="007E7563" w:rsidRPr="00262523">
        <w:rPr>
          <w:b/>
          <w:highlight w:val="white"/>
        </w:rPr>
        <w:t xml:space="preserve"> các </w:t>
      </w:r>
      <w:r w:rsidR="00526527" w:rsidRPr="00262523">
        <w:rPr>
          <w:b/>
          <w:highlight w:val="white"/>
        </w:rPr>
        <w:t>môn</w:t>
      </w:r>
      <w:r w:rsidR="007E7563" w:rsidRPr="00262523">
        <w:rPr>
          <w:b/>
          <w:highlight w:val="white"/>
        </w:rPr>
        <w:t xml:space="preserve"> </w:t>
      </w:r>
      <w:r w:rsidR="00A22885" w:rsidRPr="00262523">
        <w:rPr>
          <w:b/>
          <w:highlight w:val="white"/>
        </w:rPr>
        <w:t>Giáo</w:t>
      </w:r>
      <w:r w:rsidR="00A22885" w:rsidRPr="00262523">
        <w:rPr>
          <w:b/>
          <w:highlight w:val="white"/>
          <w:lang w:val="vi-VN"/>
        </w:rPr>
        <w:t xml:space="preserve"> dục C</w:t>
      </w:r>
      <w:r w:rsidR="007E7563" w:rsidRPr="00262523">
        <w:rPr>
          <w:b/>
          <w:highlight w:val="white"/>
        </w:rPr>
        <w:t>hính trị.</w:t>
      </w:r>
    </w:p>
    <w:p w:rsidR="00693073" w:rsidRPr="00262523" w:rsidRDefault="00693073" w:rsidP="002916BB">
      <w:pPr>
        <w:pStyle w:val="Abstract"/>
        <w:jc w:val="both"/>
        <w:rPr>
          <w:highlight w:val="white"/>
        </w:rPr>
      </w:pPr>
      <w:r w:rsidRPr="00262523">
        <w:rPr>
          <w:highlight w:val="white"/>
        </w:rPr>
        <w:t>3.</w:t>
      </w:r>
      <w:r w:rsidRPr="00262523">
        <w:rPr>
          <w:b/>
          <w:highlight w:val="white"/>
        </w:rPr>
        <w:t xml:space="preserve">1. Những hạn chế còn tồn tại trong việc </w:t>
      </w:r>
      <w:r w:rsidRPr="00262523">
        <w:rPr>
          <w:b/>
          <w:color w:val="000000"/>
          <w:highlight w:val="yellow"/>
          <w:u w:color="FF0000"/>
        </w:rPr>
        <w:t>dạy môn</w:t>
      </w:r>
      <w:r w:rsidRPr="00262523">
        <w:rPr>
          <w:b/>
          <w:highlight w:val="white"/>
        </w:rPr>
        <w:t xml:space="preserve"> Giáo dục Chính trị</w:t>
      </w:r>
    </w:p>
    <w:p w:rsidR="00693073" w:rsidRPr="00262523" w:rsidRDefault="00693073" w:rsidP="002916BB">
      <w:pPr>
        <w:pStyle w:val="Abstract"/>
        <w:jc w:val="both"/>
        <w:rPr>
          <w:highlight w:val="white"/>
          <w:lang w:val="vi-VN"/>
        </w:rPr>
      </w:pPr>
      <w:r w:rsidRPr="00262523">
        <w:rPr>
          <w:highlight w:val="white"/>
        </w:rPr>
        <w:t xml:space="preserve">Môn Giáo dục Chính trị hệ cao đẳng hiện nay là 75 tiết, hệ trung cấp là 30 tiết nội dung bao gồm những lý luận của chủ nghĩa Mác-Lênin, Tư tưởng Hồ Chí Minh, Đường lối cách mạng của Đảng cộng sản Việt Nam, hầu hết các nội dung là mang tính lý thuyết trong giảng dạy vì vậy hạn chế hay mắc phải của giảng viên là khuynh hướng thiên về theo sự tác động một chiều từ người dạy đến người học, điều này thể hiện rõ ở việc phương pháp diễn giảng là phương pháp hay được giảng viên sử dụng khi dạy và trong giáo án giảng viên </w:t>
      </w:r>
      <w:r w:rsidRPr="00262523">
        <w:rPr>
          <w:highlight w:val="white"/>
        </w:rPr>
        <w:lastRenderedPageBreak/>
        <w:t>thường thể hiện và chú trọng hoạt động của người dạy hơn người học, hoạt động của người học vẫn thường gặp đó là nghe giảng, trả lời câu hỏi, thảo luận, điều đó cho thấy những sự tác động khác trong sự tương tác giữa các yếu tố chưa được chú trọng đúng mức, một số giảng viên tích cực trong quá trình dạy học cũng đã tổ chức các buổi thảo luận cho sinh, hay thường xuyên liên hệ thực tiễn với bài giảng viên nhằm tạo ra sự tương tác người dạy với người học, người học với người học, người học với môi trường học tập, nhưng do điều kiện dạy học còn thiếu thốn về cơ sở vật chất thiết bị, công cụ hiện đại và tình trạng lớp học đông sinh viên và vai trò tổ chức môi trường dạy học và hỗ trợ, tư vấn cho người học chưa thể hiện tốt mà hiệu quả còn hạn chế thể hiện ở chỗ sinh viên chưa hứng thú đối với môn học và rất dễ quên những kiến thức của môn học và lúng túng khi vận dụng kiến thức đã học vào thực tế, lý do là bởi vì thực chất của vấn đề sau những hoạt động đó là người học vẫn chưa thật sự là người tự kiến tạo và hình thành tri thức cho mình mà tri thức đó về cơ bản vẫn là được hình thành bởi sự tác động của thầy đối với trò</w:t>
      </w:r>
      <w:r w:rsidRPr="00262523">
        <w:rPr>
          <w:highlight w:val="white"/>
          <w:lang w:val="vi-VN"/>
        </w:rPr>
        <w:t xml:space="preserve">, mà kiến thức được hình thành một cách thụ động do sự truyền đạt từ </w:t>
      </w:r>
      <w:r w:rsidR="005255FF" w:rsidRPr="00262523">
        <w:rPr>
          <w:highlight w:val="white"/>
          <w:lang w:val="vi-VN"/>
        </w:rPr>
        <w:t>thầy</w:t>
      </w:r>
      <w:r w:rsidRPr="00262523">
        <w:rPr>
          <w:highlight w:val="white"/>
          <w:lang w:val="vi-VN"/>
        </w:rPr>
        <w:t xml:space="preserve"> đến cho trò thì kiến thức đó có đặc điểm là không thể nhớ lâu, hiệu quả trong việc vận dụng vào thực tiễn không cao, </w:t>
      </w:r>
      <w:r w:rsidR="005255FF" w:rsidRPr="00262523">
        <w:rPr>
          <w:highlight w:val="white"/>
          <w:lang w:val="vi-VN"/>
        </w:rPr>
        <w:t xml:space="preserve">rời rạc và </w:t>
      </w:r>
      <w:r w:rsidR="00224CCF" w:rsidRPr="00262523">
        <w:rPr>
          <w:highlight w:val="white"/>
          <w:lang w:val="vi-VN"/>
        </w:rPr>
        <w:t>khó</w:t>
      </w:r>
      <w:r w:rsidR="0041555F" w:rsidRPr="00262523">
        <w:rPr>
          <w:highlight w:val="white"/>
          <w:lang w:val="vi-VN"/>
        </w:rPr>
        <w:t xml:space="preserve"> phát huy được sự sáng tạo.</w:t>
      </w:r>
    </w:p>
    <w:p w:rsidR="005255FF" w:rsidRPr="00262523" w:rsidRDefault="00C42A5B" w:rsidP="002916BB">
      <w:pPr>
        <w:pStyle w:val="Abstract"/>
        <w:jc w:val="both"/>
        <w:rPr>
          <w:highlight w:val="white"/>
          <w:lang w:val="vi-VN"/>
        </w:rPr>
      </w:pPr>
      <w:r w:rsidRPr="00262523">
        <w:rPr>
          <w:highlight w:val="white"/>
        </w:rPr>
        <w:t>Ngoài</w:t>
      </w:r>
      <w:r w:rsidRPr="00262523">
        <w:rPr>
          <w:highlight w:val="white"/>
          <w:lang w:val="vi-VN"/>
        </w:rPr>
        <w:t xml:space="preserve"> ra còn </w:t>
      </w:r>
      <w:r w:rsidR="005255FF" w:rsidRPr="00262523">
        <w:rPr>
          <w:highlight w:val="white"/>
        </w:rPr>
        <w:t xml:space="preserve">hạn chế </w:t>
      </w:r>
      <w:r w:rsidRPr="00262523">
        <w:rPr>
          <w:highlight w:val="white"/>
        </w:rPr>
        <w:t>nữa</w:t>
      </w:r>
      <w:r w:rsidRPr="00262523">
        <w:rPr>
          <w:highlight w:val="white"/>
          <w:lang w:val="vi-VN"/>
        </w:rPr>
        <w:t xml:space="preserve"> là</w:t>
      </w:r>
      <w:r w:rsidR="005255FF" w:rsidRPr="00262523">
        <w:rPr>
          <w:highlight w:val="white"/>
        </w:rPr>
        <w:t xml:space="preserve"> trong dạy học các môn Giáo dục Chính trị </w:t>
      </w:r>
      <w:r w:rsidRPr="00262523">
        <w:rPr>
          <w:highlight w:val="white"/>
        </w:rPr>
        <w:t xml:space="preserve">giảng viên </w:t>
      </w:r>
      <w:r w:rsidR="005255FF" w:rsidRPr="00262523">
        <w:rPr>
          <w:highlight w:val="white"/>
        </w:rPr>
        <w:t xml:space="preserve">chưa chú trọng đúng mức </w:t>
      </w:r>
      <w:r w:rsidRPr="00262523">
        <w:rPr>
          <w:highlight w:val="white"/>
        </w:rPr>
        <w:t>đến</w:t>
      </w:r>
      <w:r w:rsidRPr="00262523">
        <w:rPr>
          <w:highlight w:val="white"/>
          <w:lang w:val="vi-VN"/>
        </w:rPr>
        <w:t xml:space="preserve"> việc soạn giáo án cho giảng dạy, </w:t>
      </w:r>
      <w:r w:rsidR="005255FF" w:rsidRPr="00262523">
        <w:rPr>
          <w:highlight w:val="white"/>
        </w:rPr>
        <w:t xml:space="preserve">có giảng viên xem giáo án chỉ là tài liệu để khoa và trường kiểm tra, còn việc dạy ở lớp thì tuỳ tình hình từng lớp mà có phương pháp giảng dạy khác nhau </w:t>
      </w:r>
      <w:r w:rsidRPr="00262523">
        <w:rPr>
          <w:highlight w:val="white"/>
        </w:rPr>
        <w:t>và</w:t>
      </w:r>
      <w:r w:rsidRPr="00262523">
        <w:rPr>
          <w:highlight w:val="white"/>
          <w:lang w:val="vi-VN"/>
        </w:rPr>
        <w:t xml:space="preserve"> cho rằng </w:t>
      </w:r>
      <w:r w:rsidR="005255FF" w:rsidRPr="00262523">
        <w:rPr>
          <w:highlight w:val="white"/>
        </w:rPr>
        <w:t>như vậy mới hiệu quả và phù hợp, vấn đề trên nghe qua tưởng chừng rất có lý nhưng thực chất đó chỉ là sự tuỳ tiện trong dạy học, tuỳ mỗi lớp mà có phương pháp giảng dạy khác nhau đó không phải là sự phù hợp hay hiệu quả mà đó là biểu hiện của việc giảng viên không làm chủ và điều khiển quá trình dạy học của mình mà là họ đang bị môi trường dạy học điều khiển vì vậy mà việc dạy sẽ trở thành việc giảng viên trình bày nội dung môn học trước lớp, tương tác giữa các yếu tố trong dạy học sẽ t</w:t>
      </w:r>
      <w:r w:rsidR="00231A10" w:rsidRPr="00262523">
        <w:rPr>
          <w:highlight w:val="white"/>
        </w:rPr>
        <w:t>rở nên thưa thớt và yếu ớt</w:t>
      </w:r>
      <w:r w:rsidR="00231A10" w:rsidRPr="00262523">
        <w:rPr>
          <w:highlight w:val="white"/>
          <w:lang w:val="vi-VN"/>
        </w:rPr>
        <w:t xml:space="preserve"> khiến cho hiệu quả giảng dạy chưa được như mong đợi.</w:t>
      </w:r>
    </w:p>
    <w:p w:rsidR="00693073" w:rsidRPr="00262523" w:rsidRDefault="00693073" w:rsidP="002916BB">
      <w:pPr>
        <w:pStyle w:val="Abstract"/>
        <w:jc w:val="both"/>
        <w:rPr>
          <w:b/>
          <w:highlight w:val="white"/>
        </w:rPr>
      </w:pPr>
      <w:r w:rsidRPr="00262523">
        <w:rPr>
          <w:b/>
          <w:highlight w:val="white"/>
        </w:rPr>
        <w:t>3.2. Sự cần thiết áp dụng phương pháp dạy học tương tác trong môn Giáo dục Chính trị</w:t>
      </w:r>
    </w:p>
    <w:p w:rsidR="0018773E" w:rsidRPr="00262523" w:rsidRDefault="0018773E" w:rsidP="002916BB">
      <w:pPr>
        <w:pStyle w:val="Abstract"/>
        <w:jc w:val="both"/>
        <w:rPr>
          <w:highlight w:val="white"/>
        </w:rPr>
      </w:pPr>
      <w:r w:rsidRPr="00262523">
        <w:rPr>
          <w:highlight w:val="white"/>
        </w:rPr>
        <w:t xml:space="preserve">Sở dĩ qua nghiên cứu này người viết đề xuất việc áp dụng dạy học tương tác vào giảng dạy </w:t>
      </w:r>
      <w:r w:rsidR="00526527" w:rsidRPr="00262523">
        <w:rPr>
          <w:highlight w:val="white"/>
        </w:rPr>
        <w:t xml:space="preserve">môn Giáo dục Chính trị </w:t>
      </w:r>
      <w:r w:rsidRPr="00262523">
        <w:rPr>
          <w:highlight w:val="white"/>
        </w:rPr>
        <w:t xml:space="preserve">là bởi vì xuất phát từ ưu điểm nổi của dạy học tương tác và tính đặc thù của </w:t>
      </w:r>
      <w:r w:rsidR="00526527" w:rsidRPr="00262523">
        <w:rPr>
          <w:highlight w:val="white"/>
        </w:rPr>
        <w:t>môn</w:t>
      </w:r>
      <w:r w:rsidRPr="00262523">
        <w:rPr>
          <w:highlight w:val="white"/>
        </w:rPr>
        <w:t xml:space="preserve"> chính trị</w:t>
      </w:r>
    </w:p>
    <w:p w:rsidR="0018773E" w:rsidRPr="00262523" w:rsidRDefault="0018773E" w:rsidP="002916BB">
      <w:pPr>
        <w:pStyle w:val="Abstract"/>
        <w:jc w:val="both"/>
        <w:rPr>
          <w:highlight w:val="white"/>
        </w:rPr>
      </w:pPr>
      <w:r w:rsidRPr="00262523">
        <w:rPr>
          <w:highlight w:val="white"/>
        </w:rPr>
        <w:t xml:space="preserve">Qua tìm hiểu về dạy học tương tác ở trên ta thấy rõ ràng đây là một mô hình dạy học có tính ưu việt. Theo lý luận của chủ nghĩa Mác-Lênin về </w:t>
      </w:r>
      <w:r w:rsidRPr="00262523">
        <w:rPr>
          <w:color w:val="000000"/>
          <w:highlight w:val="yellow"/>
          <w:u w:color="FF0000"/>
        </w:rPr>
        <w:t>mối liên</w:t>
      </w:r>
      <w:r w:rsidRPr="00262523">
        <w:rPr>
          <w:highlight w:val="white"/>
        </w:rPr>
        <w:t xml:space="preserve"> hệ phổ biến thì mọi sự vật đều tồn tại trong mối liên hệ (mối liên hệ là chỉ sự qui định, sự tác động và chuyển hóa lẫn nhau giữa các sự vật, hiện tượng hay giữa các mặt, các yếu tố của mỗi sự vật, hiện tượng trong thế giới), trên một khía cạnh nào đó ta có thể</w:t>
      </w:r>
      <w:r w:rsidR="008423F5" w:rsidRPr="00262523">
        <w:rPr>
          <w:highlight w:val="white"/>
        </w:rPr>
        <w:t xml:space="preserve"> hiểu</w:t>
      </w:r>
      <w:r w:rsidRPr="00262523">
        <w:rPr>
          <w:highlight w:val="white"/>
        </w:rPr>
        <w:t xml:space="preserve"> mối liên liên hệ là sự tương tác giữa </w:t>
      </w:r>
      <w:r w:rsidRPr="00262523">
        <w:rPr>
          <w:highlight w:val="white"/>
        </w:rPr>
        <w:lastRenderedPageBreak/>
        <w:t>các sự vật và thông qua mối liên hệ hay</w:t>
      </w:r>
      <w:r w:rsidR="008423F5" w:rsidRPr="00262523">
        <w:rPr>
          <w:highlight w:val="white"/>
        </w:rPr>
        <w:t xml:space="preserve"> còn gọi là</w:t>
      </w:r>
      <w:r w:rsidRPr="00262523">
        <w:rPr>
          <w:highlight w:val="white"/>
        </w:rPr>
        <w:t xml:space="preserve"> sự tương tác này mà sự vật tồn tại, vận động, phát triển, </w:t>
      </w:r>
      <w:r w:rsidR="008648BA" w:rsidRPr="00262523">
        <w:rPr>
          <w:highlight w:val="white"/>
        </w:rPr>
        <w:t>hình thành và bộc lộ thuộc tính</w:t>
      </w:r>
      <w:r w:rsidR="004A024C" w:rsidRPr="00262523">
        <w:rPr>
          <w:highlight w:val="white"/>
        </w:rPr>
        <w:t xml:space="preserve">. </w:t>
      </w:r>
      <w:r w:rsidR="008423F5" w:rsidRPr="00262523">
        <w:rPr>
          <w:highlight w:val="white"/>
        </w:rPr>
        <w:t>Gắn</w:t>
      </w:r>
      <w:r w:rsidR="004A024C" w:rsidRPr="00262523">
        <w:rPr>
          <w:highlight w:val="white"/>
        </w:rPr>
        <w:t xml:space="preserve"> nguyên lý này</w:t>
      </w:r>
      <w:r w:rsidR="008423F5" w:rsidRPr="00262523">
        <w:rPr>
          <w:highlight w:val="white"/>
        </w:rPr>
        <w:t xml:space="preserve"> với giáo dục thì ta thấy rõ ràng là</w:t>
      </w:r>
      <w:r w:rsidR="004A024C" w:rsidRPr="00262523">
        <w:rPr>
          <w:highlight w:val="white"/>
        </w:rPr>
        <w:t xml:space="preserve"> để nâng cao được nhận thức, kỹ năng, thái độ của sinh viên, bộc lộ, phát huy năng lực, sức sáng tạo của sinh viên thì buộc phải đặt họ trong mối liên hệ hay nói cách khác là đặt họ trong trong sự tương tác</w:t>
      </w:r>
      <w:r w:rsidR="008423F5" w:rsidRPr="00262523">
        <w:rPr>
          <w:highlight w:val="white"/>
        </w:rPr>
        <w:t xml:space="preserve"> có như vậy mới nâng cao được</w:t>
      </w:r>
      <w:r w:rsidR="004A024C" w:rsidRPr="00262523">
        <w:rPr>
          <w:highlight w:val="white"/>
        </w:rPr>
        <w:t xml:space="preserve"> hiệu quả giáo dục</w:t>
      </w:r>
      <w:r w:rsidR="008423F5" w:rsidRPr="00262523">
        <w:rPr>
          <w:highlight w:val="white"/>
        </w:rPr>
        <w:t>.</w:t>
      </w:r>
    </w:p>
    <w:p w:rsidR="008423F5" w:rsidRPr="00262523" w:rsidRDefault="008423F5" w:rsidP="002916BB">
      <w:pPr>
        <w:pStyle w:val="Abstract"/>
        <w:jc w:val="both"/>
        <w:rPr>
          <w:highlight w:val="white"/>
        </w:rPr>
      </w:pPr>
      <w:r w:rsidRPr="00262523">
        <w:rPr>
          <w:highlight w:val="white"/>
        </w:rPr>
        <w:t xml:space="preserve">Trong </w:t>
      </w:r>
      <w:r w:rsidR="009236A5" w:rsidRPr="00262523">
        <w:rPr>
          <w:highlight w:val="white"/>
        </w:rPr>
        <w:t>mô hình d</w:t>
      </w:r>
      <w:r w:rsidR="009236A5" w:rsidRPr="00262523">
        <w:rPr>
          <w:color w:val="000000"/>
          <w:highlight w:val="yellow"/>
          <w:u w:color="FF0000"/>
        </w:rPr>
        <w:t>ạy học</w:t>
      </w:r>
      <w:r w:rsidR="009236A5" w:rsidRPr="00262523">
        <w:rPr>
          <w:highlight w:val="white"/>
        </w:rPr>
        <w:t xml:space="preserve"> </w:t>
      </w:r>
      <w:r w:rsidRPr="00262523">
        <w:rPr>
          <w:highlight w:val="white"/>
        </w:rPr>
        <w:t>tương tác này</w:t>
      </w:r>
      <w:r w:rsidR="009236A5" w:rsidRPr="00262523">
        <w:rPr>
          <w:highlight w:val="white"/>
        </w:rPr>
        <w:t xml:space="preserve"> sẽ khắc phục được lối truyền thụ kiến thức một chiều, một cách giảng dạy rất hay gặp phải ở những </w:t>
      </w:r>
      <w:r w:rsidR="00526527" w:rsidRPr="00262523">
        <w:rPr>
          <w:highlight w:val="white"/>
        </w:rPr>
        <w:t>môn</w:t>
      </w:r>
      <w:r w:rsidR="009236A5" w:rsidRPr="00262523">
        <w:rPr>
          <w:highlight w:val="white"/>
        </w:rPr>
        <w:t xml:space="preserve"> lý thuyết nói chung và </w:t>
      </w:r>
      <w:r w:rsidR="00526527" w:rsidRPr="00262523">
        <w:rPr>
          <w:highlight w:val="white"/>
        </w:rPr>
        <w:t xml:space="preserve">môn Giáo dục Chính trị </w:t>
      </w:r>
      <w:r w:rsidR="00007B8E" w:rsidRPr="00262523">
        <w:rPr>
          <w:highlight w:val="white"/>
        </w:rPr>
        <w:t>nói riêng</w:t>
      </w:r>
      <w:r w:rsidR="009236A5" w:rsidRPr="00262523">
        <w:rPr>
          <w:highlight w:val="white"/>
        </w:rPr>
        <w:t>.</w:t>
      </w:r>
      <w:r w:rsidR="007A33A5" w:rsidRPr="00262523">
        <w:rPr>
          <w:highlight w:val="white"/>
        </w:rPr>
        <w:t xml:space="preserve"> </w:t>
      </w:r>
      <w:r w:rsidR="00987B6D" w:rsidRPr="00262523">
        <w:rPr>
          <w:highlight w:val="white"/>
        </w:rPr>
        <w:t>ạy học tương tác sẽ phải là lấy người học làm trung tâm, thông qua sự tương tác với các yếu tố (người dạy, người học, môi trường dạy học bên trong, bên ngoài...) người học sẽ tự kiến tạo, hình thành tri thức và cấu trú</w:t>
      </w:r>
      <w:r w:rsidR="000737A7" w:rsidRPr="00262523">
        <w:rPr>
          <w:highlight w:val="white"/>
        </w:rPr>
        <w:t>c nhận thức của riêng mình và những gì học được sẽ theo suốt người học bởi đó là kỹ năng, kiến thức mà họ tự chiếm lĩnh được.</w:t>
      </w:r>
    </w:p>
    <w:p w:rsidR="005E624A" w:rsidRPr="00262523" w:rsidRDefault="005E624A" w:rsidP="002916BB">
      <w:pPr>
        <w:pStyle w:val="Abstract"/>
        <w:jc w:val="both"/>
        <w:rPr>
          <w:highlight w:val="white"/>
        </w:rPr>
      </w:pPr>
      <w:r w:rsidRPr="00262523">
        <w:rPr>
          <w:highlight w:val="white"/>
        </w:rPr>
        <w:t xml:space="preserve">Không chỉ có vậy mà </w:t>
      </w:r>
      <w:r w:rsidR="00764851" w:rsidRPr="00262523">
        <w:rPr>
          <w:highlight w:val="white"/>
        </w:rPr>
        <w:t>t</w:t>
      </w:r>
      <w:r w:rsidRPr="00262523">
        <w:rPr>
          <w:highlight w:val="white"/>
        </w:rPr>
        <w:t xml:space="preserve">hông qua tương tác trong quá trình học tập, người học không chỉ lĩnh hội tri thức mà còn </w:t>
      </w:r>
      <w:r w:rsidR="00B209FD" w:rsidRPr="00262523">
        <w:rPr>
          <w:highlight w:val="white"/>
        </w:rPr>
        <w:t xml:space="preserve">là cách họ </w:t>
      </w:r>
      <w:r w:rsidRPr="00262523">
        <w:rPr>
          <w:highlight w:val="white"/>
        </w:rPr>
        <w:t>phát triển cảm xúc, tình cảm, như sự say mê, hứng thú học tập, lòng yêu khoa học, ý chí học tập, thái độ, tình cảm xã hội và quá trình học tập không chỉ là quá trình tiếp thu tri thức mà còn là quá trình cảm xúc, quá trình ý chí.</w:t>
      </w:r>
    </w:p>
    <w:p w:rsidR="00764851" w:rsidRPr="00262523" w:rsidRDefault="00764851" w:rsidP="002916BB">
      <w:pPr>
        <w:pStyle w:val="Abstract"/>
        <w:jc w:val="both"/>
        <w:rPr>
          <w:highlight w:val="white"/>
        </w:rPr>
      </w:pPr>
      <w:r w:rsidRPr="00262523">
        <w:rPr>
          <w:highlight w:val="white"/>
        </w:rPr>
        <w:t>Đặc biệt là khi nhắc đến hiệu quả trong dạy học mọi người thường nghĩ đến sự thay đổi về mặt kiến thức, kỹ năng, thái độ của người học để đánh giá hiệu quả dạy học, nhưng thật sự đó là cách đánh giá không đầy đủ về hiệu quả dạy học trong dạy học tương tác, dạy học tương tác lấy người học làm trung tâm, người thầy đóng vai trò là người tổ chức môi trường dạy học và hỗ trợ, tư vấn cho người học và người thầy cũng nằm trong sự tương tác (người dạy với người học, người dạy với môi trường dạy học, người dạy với kết quả dạy học), sự tương tác giữa các yếu tố dạy học không chỉ làm thay đổi người học về các mặt mà còn tác động làm thay đổi người dạy, thông qua dạy học tương tác kỹ năng, kiến thức, thái độ của người người thầy cũng sẽ ngày càng được hoàn thiện hơn, những sai sót sẽ bộc lộ và được điều chỉnh, như vậy có thể nói hiệu quả giảng dạy phải là tổng thể của sự thay đổi tích cực của cả người học và người dạy trong dạy học tương tác.</w:t>
      </w:r>
    </w:p>
    <w:p w:rsidR="005255FF" w:rsidRPr="00262523" w:rsidRDefault="00A82192" w:rsidP="002916BB">
      <w:pPr>
        <w:pStyle w:val="Abstract"/>
        <w:jc w:val="both"/>
        <w:rPr>
          <w:highlight w:val="white"/>
          <w:lang w:val="vi-VN"/>
        </w:rPr>
      </w:pPr>
      <w:r w:rsidRPr="00262523">
        <w:rPr>
          <w:highlight w:val="white"/>
        </w:rPr>
        <w:t xml:space="preserve">Từ những phân tích ở trên chúng ta nhận thấy được rằng để nâng cao được hiệu quả dạy học các </w:t>
      </w:r>
      <w:r w:rsidR="00526527" w:rsidRPr="00262523">
        <w:rPr>
          <w:highlight w:val="white"/>
        </w:rPr>
        <w:t>môn</w:t>
      </w:r>
      <w:r w:rsidRPr="00262523">
        <w:rPr>
          <w:highlight w:val="white"/>
        </w:rPr>
        <w:t xml:space="preserve"> học nói chung và </w:t>
      </w:r>
      <w:r w:rsidR="00526527" w:rsidRPr="00262523">
        <w:rPr>
          <w:highlight w:val="white"/>
        </w:rPr>
        <w:t xml:space="preserve">môn Giáo dục Chính trị </w:t>
      </w:r>
      <w:r w:rsidRPr="00262523">
        <w:rPr>
          <w:highlight w:val="white"/>
        </w:rPr>
        <w:t>nói riêng cần phải thực hiện dạy học tương tác</w:t>
      </w:r>
      <w:r w:rsidR="00A317EC" w:rsidRPr="00262523">
        <w:rPr>
          <w:highlight w:val="white"/>
        </w:rPr>
        <w:t xml:space="preserve">, mục tiêu của </w:t>
      </w:r>
      <w:r w:rsidR="00526527" w:rsidRPr="00262523">
        <w:rPr>
          <w:highlight w:val="white"/>
        </w:rPr>
        <w:t xml:space="preserve">môn Giáo dục Chính trị </w:t>
      </w:r>
      <w:r w:rsidR="00A317EC" w:rsidRPr="00262523">
        <w:rPr>
          <w:highlight w:val="white"/>
        </w:rPr>
        <w:t>là nhằm hình</w:t>
      </w:r>
      <w:r w:rsidR="007450BC" w:rsidRPr="00262523">
        <w:rPr>
          <w:highlight w:val="white"/>
        </w:rPr>
        <w:t xml:space="preserve"> thành cho sinh viên thế giới quan, phương pháp luận khoa học, bản lĩnh chính trị, niềm tin, lý tưởng cách mạng. Việc thực hiện dạy học tương tác đối với các </w:t>
      </w:r>
      <w:r w:rsidR="00526527" w:rsidRPr="00262523">
        <w:rPr>
          <w:highlight w:val="white"/>
        </w:rPr>
        <w:t>môn</w:t>
      </w:r>
      <w:r w:rsidR="007450BC" w:rsidRPr="00262523">
        <w:rPr>
          <w:highlight w:val="white"/>
        </w:rPr>
        <w:t xml:space="preserve"> học nói chung và đối với </w:t>
      </w:r>
      <w:r w:rsidR="00526527" w:rsidRPr="00262523">
        <w:rPr>
          <w:highlight w:val="white"/>
        </w:rPr>
        <w:t xml:space="preserve">môn Giáo dục Chính trị </w:t>
      </w:r>
      <w:r w:rsidR="007450BC" w:rsidRPr="00262523">
        <w:rPr>
          <w:highlight w:val="white"/>
        </w:rPr>
        <w:t xml:space="preserve">nói riêng để đạt hiệu quả </w:t>
      </w:r>
      <w:r w:rsidR="007450BC" w:rsidRPr="00262523">
        <w:rPr>
          <w:color w:val="000000"/>
          <w:highlight w:val="yellow"/>
          <w:u w:color="FF0000"/>
        </w:rPr>
        <w:t>cao cần</w:t>
      </w:r>
      <w:r w:rsidR="007450BC" w:rsidRPr="00262523">
        <w:rPr>
          <w:highlight w:val="white"/>
        </w:rPr>
        <w:t xml:space="preserve"> một</w:t>
      </w:r>
      <w:r w:rsidR="00A317EC" w:rsidRPr="00262523">
        <w:rPr>
          <w:highlight w:val="white"/>
        </w:rPr>
        <w:t xml:space="preserve"> </w:t>
      </w:r>
      <w:r w:rsidR="007450BC" w:rsidRPr="00262523">
        <w:rPr>
          <w:highlight w:val="white"/>
        </w:rPr>
        <w:t xml:space="preserve">hệ thống các giải pháp từ phía lãnh đạo nhà trường, đến các giảng viên, trong đó nhà trường với vai trò chỉ đạo và giám sát cùng với tăng cường đầu tư cơ sở vật chất thiết bị học tập hiện đại phục vụ cho dạy học tương tác, còn các giảng viên tích cực đổi mới phương pháp giảng dạy, tổ chức môi trường học tập và nâng cao việc sử dụng </w:t>
      </w:r>
      <w:r w:rsidR="007450BC" w:rsidRPr="00262523">
        <w:rPr>
          <w:highlight w:val="white"/>
        </w:rPr>
        <w:lastRenderedPageBreak/>
        <w:t xml:space="preserve">trang thiết bị dạy học đáp ứng yêu cầu của dạy học tương tác. Tuy nhiên trong khuôn khổ bài viết chỉ bàn về vai trò của giảng viên </w:t>
      </w:r>
      <w:r w:rsidR="00224CCF" w:rsidRPr="00262523">
        <w:rPr>
          <w:highlight w:val="white"/>
        </w:rPr>
        <w:t>Giáo</w:t>
      </w:r>
      <w:r w:rsidR="00224CCF" w:rsidRPr="00262523">
        <w:rPr>
          <w:highlight w:val="white"/>
          <w:lang w:val="vi-VN"/>
        </w:rPr>
        <w:t xml:space="preserve"> dục </w:t>
      </w:r>
      <w:r w:rsidR="007450BC" w:rsidRPr="00262523">
        <w:rPr>
          <w:highlight w:val="white"/>
        </w:rPr>
        <w:t xml:space="preserve">chính trị </w:t>
      </w:r>
      <w:r w:rsidR="00212A72" w:rsidRPr="00262523">
        <w:rPr>
          <w:highlight w:val="white"/>
        </w:rPr>
        <w:t xml:space="preserve">trong dạy học tương tác. </w:t>
      </w:r>
    </w:p>
    <w:p w:rsidR="005255FF" w:rsidRPr="00262523" w:rsidRDefault="005255FF" w:rsidP="002916BB">
      <w:pPr>
        <w:pStyle w:val="Abstract"/>
        <w:jc w:val="both"/>
        <w:rPr>
          <w:b/>
          <w:highlight w:val="white"/>
        </w:rPr>
      </w:pPr>
      <w:r w:rsidRPr="00262523">
        <w:rPr>
          <w:b/>
          <w:highlight w:val="white"/>
        </w:rPr>
        <w:t>3.3. Áp dụng phương pháp dạy học tương tác trong dạy môn Giáo dục Chính trị</w:t>
      </w:r>
    </w:p>
    <w:p w:rsidR="00522387" w:rsidRPr="00262523" w:rsidRDefault="005255FF" w:rsidP="00806BC7">
      <w:pPr>
        <w:pStyle w:val="Abstract"/>
        <w:jc w:val="both"/>
        <w:rPr>
          <w:highlight w:val="white"/>
        </w:rPr>
      </w:pPr>
      <w:r w:rsidRPr="00262523">
        <w:rPr>
          <w:highlight w:val="white"/>
        </w:rPr>
        <w:t>Đ</w:t>
      </w:r>
      <w:r w:rsidR="00BD7629" w:rsidRPr="00262523">
        <w:rPr>
          <w:highlight w:val="white"/>
        </w:rPr>
        <w:t xml:space="preserve">ể thực hiện dạy học tương tác đối với </w:t>
      </w:r>
      <w:r w:rsidR="00526527" w:rsidRPr="00262523">
        <w:rPr>
          <w:highlight w:val="white"/>
        </w:rPr>
        <w:t xml:space="preserve">môn Giáo dục Chính trị </w:t>
      </w:r>
      <w:r w:rsidR="00BD7629" w:rsidRPr="00262523">
        <w:rPr>
          <w:highlight w:val="white"/>
        </w:rPr>
        <w:t>thì các giảng viên cần chăm chút hơn cho giáo án</w:t>
      </w:r>
      <w:r w:rsidR="00FF0D66" w:rsidRPr="00262523">
        <w:rPr>
          <w:highlight w:val="white"/>
        </w:rPr>
        <w:t xml:space="preserve"> của mình trên cơ sở xác định và hình thành đầy đủ, đa dạng hơn những hoạt động của người học theo hướng phát huy sức sáng tạo và năng lực người học</w:t>
      </w:r>
      <w:r w:rsidR="006E5232" w:rsidRPr="00262523">
        <w:rPr>
          <w:highlight w:val="white"/>
        </w:rPr>
        <w:t xml:space="preserve">, đồng thời </w:t>
      </w:r>
      <w:r w:rsidR="006E5232" w:rsidRPr="00262523">
        <w:rPr>
          <w:color w:val="000000"/>
          <w:highlight w:val="yellow"/>
          <w:u w:color="FF0000"/>
        </w:rPr>
        <w:t>chuyển bớt</w:t>
      </w:r>
      <w:r w:rsidR="006E5232" w:rsidRPr="00262523">
        <w:rPr>
          <w:highlight w:val="white"/>
        </w:rPr>
        <w:t xml:space="preserve"> những hoạt động diễn giảng của giảng viên sang hoạt động tổ chức và điề</w:t>
      </w:r>
      <w:r w:rsidR="00EF3031" w:rsidRPr="00262523">
        <w:rPr>
          <w:highlight w:val="white"/>
        </w:rPr>
        <w:t>u khiển quá trình dạy học</w:t>
      </w:r>
      <w:r w:rsidR="00EF3031" w:rsidRPr="00262523">
        <w:rPr>
          <w:highlight w:val="white"/>
          <w:lang w:val="vi-VN"/>
        </w:rPr>
        <w:t>, hay nói cách khác giảng viên phải tạo ra sự tương tác đa chiều đến người học thông qua việc điều khiển quá trình dạy học của mình, nhờ đó mà tạo ra hiệu quả trong việc chiếm lĩnh tri thức và kích thích được tư duy sáng tạo của người học.</w:t>
      </w:r>
      <w:r w:rsidR="009A572F" w:rsidRPr="00262523">
        <w:rPr>
          <w:highlight w:val="white"/>
          <w:lang w:val="vi-VN"/>
        </w:rPr>
        <w:t xml:space="preserve"> Không thể áp dụng một phương pháp đối với toàn bộ bài </w:t>
      </w:r>
      <w:r w:rsidR="00522387" w:rsidRPr="00262523">
        <w:rPr>
          <w:highlight w:val="white"/>
          <w:lang w:val="vi-VN"/>
        </w:rPr>
        <w:t>học</w:t>
      </w:r>
      <w:r w:rsidR="009A572F" w:rsidRPr="00262523">
        <w:rPr>
          <w:highlight w:val="white"/>
          <w:lang w:val="vi-VN"/>
        </w:rPr>
        <w:t>, mà ở đó,</w:t>
      </w:r>
      <w:r w:rsidR="00EF3031" w:rsidRPr="00262523">
        <w:rPr>
          <w:highlight w:val="white"/>
          <w:lang w:val="vi-VN"/>
        </w:rPr>
        <w:t xml:space="preserve"> </w:t>
      </w:r>
      <w:r w:rsidR="009A572F" w:rsidRPr="00262523">
        <w:rPr>
          <w:highlight w:val="white"/>
          <w:lang w:val="vi-VN"/>
        </w:rPr>
        <w:t>t</w:t>
      </w:r>
      <w:r w:rsidR="00EF3031" w:rsidRPr="00262523">
        <w:rPr>
          <w:highlight w:val="white"/>
          <w:lang w:val="vi-VN"/>
        </w:rPr>
        <w:t xml:space="preserve">rong môn Giáo dục Chính trị giảng viên có thể lựa chọn những nội dung </w:t>
      </w:r>
      <w:r w:rsidR="009A572F" w:rsidRPr="00262523">
        <w:rPr>
          <w:highlight w:val="white"/>
          <w:lang w:val="vi-VN"/>
        </w:rPr>
        <w:t xml:space="preserve">phù hợp với năng lực nghiên cứu,  học tập của sinh viên, những nội dung có tính thời sự hay những nội dung có tính thực tiễn </w:t>
      </w:r>
      <w:r w:rsidR="000943D9" w:rsidRPr="00262523">
        <w:rPr>
          <w:highlight w:val="white"/>
          <w:lang w:val="vi-VN"/>
        </w:rPr>
        <w:t>cao.</w:t>
      </w:r>
      <w:r w:rsidR="00E10FD8" w:rsidRPr="00262523">
        <w:rPr>
          <w:highlight w:val="white"/>
          <w:lang w:val="vi-VN"/>
        </w:rPr>
        <w:t xml:space="preserve"> Sau khi lựa chọn được nội dung phù hợp để dạy tương tác giảng viên cần nghiên cứu xây dựng kế hoạch thực hiện, cách thức thực hiện từ đó triển khai vào giáo án và áp dụng trên lớp, trong việc chuẩn bị bài giảng để lên lớp mỗi nội dung áp dụng của </w:t>
      </w:r>
      <w:r w:rsidR="00E10FD8" w:rsidRPr="00262523">
        <w:rPr>
          <w:color w:val="000000"/>
          <w:highlight w:val="yellow"/>
          <w:u w:color="FF0000"/>
          <w:lang w:val="vi-VN"/>
        </w:rPr>
        <w:t>phương áp</w:t>
      </w:r>
      <w:r w:rsidR="00E10FD8" w:rsidRPr="00262523">
        <w:rPr>
          <w:highlight w:val="white"/>
          <w:lang w:val="vi-VN"/>
        </w:rPr>
        <w:t xml:space="preserve"> dạy học tương tác giảng viên cần thể hiện rõ hoạt động của người dạy, hoạt động của người học, những phương tiện, tài liệu cần thiết cho việc dạy học, những yếu tố này cần được xây dựng, hình thành trong mối quan hệ tương tác lẫn nhau </w:t>
      </w:r>
      <w:r w:rsidR="00806BC7" w:rsidRPr="00262523">
        <w:rPr>
          <w:highlight w:val="white"/>
          <w:lang w:val="vi-VN"/>
        </w:rPr>
        <w:t>với các hình thức (t</w:t>
      </w:r>
      <w:r w:rsidR="00806BC7" w:rsidRPr="00262523">
        <w:rPr>
          <w:highlight w:val="white"/>
        </w:rPr>
        <w:t>ương tác giữa người dạy với người học</w:t>
      </w:r>
      <w:r w:rsidR="00806BC7" w:rsidRPr="00262523">
        <w:rPr>
          <w:highlight w:val="white"/>
          <w:lang w:val="vi-VN"/>
        </w:rPr>
        <w:t>, t</w:t>
      </w:r>
      <w:r w:rsidR="00806BC7" w:rsidRPr="00262523">
        <w:rPr>
          <w:highlight w:val="white"/>
        </w:rPr>
        <w:t xml:space="preserve">ương tác giữa người học với người học, tương tác giữa người học với bản thân người học, tương tác giữa người dạy với môi trường dạy học, tương tác giữa người học với môi trường dạy học) </w:t>
      </w:r>
      <w:r w:rsidR="00E10FD8" w:rsidRPr="00262523">
        <w:rPr>
          <w:highlight w:val="white"/>
        </w:rPr>
        <w:t xml:space="preserve">chứ không phải </w:t>
      </w:r>
      <w:r w:rsidR="00522387" w:rsidRPr="00262523">
        <w:rPr>
          <w:highlight w:val="white"/>
        </w:rPr>
        <w:t>trong sự rời rạc, cô lập.</w:t>
      </w:r>
    </w:p>
    <w:p w:rsidR="00460F11" w:rsidRPr="00262523" w:rsidRDefault="00460F11" w:rsidP="00460F11">
      <w:pPr>
        <w:pStyle w:val="Abstract"/>
        <w:jc w:val="both"/>
        <w:rPr>
          <w:highlight w:val="white"/>
          <w:lang w:val="vi-VN"/>
        </w:rPr>
      </w:pPr>
      <w:r w:rsidRPr="00262523">
        <w:rPr>
          <w:highlight w:val="white"/>
        </w:rPr>
        <w:t xml:space="preserve">Ví dụ như khi giảng dạy </w:t>
      </w:r>
      <w:bookmarkStart w:id="1" w:name="_Toc2063839"/>
      <w:r w:rsidRPr="00262523">
        <w:rPr>
          <w:highlight w:val="white"/>
        </w:rPr>
        <w:t>bài 3:</w:t>
      </w:r>
      <w:bookmarkStart w:id="2" w:name="_Toc2063840"/>
      <w:bookmarkEnd w:id="1"/>
      <w:r w:rsidRPr="00262523">
        <w:rPr>
          <w:highlight w:val="white"/>
        </w:rPr>
        <w:t xml:space="preserve"> Những thành tựu của cách mạng Việt Nam</w:t>
      </w:r>
      <w:bookmarkEnd w:id="2"/>
      <w:r w:rsidRPr="00262523">
        <w:rPr>
          <w:highlight w:val="white"/>
        </w:rPr>
        <w:t xml:space="preserve"> </w:t>
      </w:r>
      <w:bookmarkStart w:id="3" w:name="_Toc2063841"/>
      <w:r w:rsidRPr="00262523">
        <w:rPr>
          <w:highlight w:val="white"/>
        </w:rPr>
        <w:t xml:space="preserve">dưới sự lãnh đạo của </w:t>
      </w:r>
      <w:bookmarkEnd w:id="3"/>
      <w:r w:rsidRPr="00262523">
        <w:rPr>
          <w:highlight w:val="white"/>
        </w:rPr>
        <w:t>Đảng,</w:t>
      </w:r>
      <w:r w:rsidRPr="00262523">
        <w:rPr>
          <w:highlight w:val="white"/>
          <w:lang w:val="vi-VN"/>
        </w:rPr>
        <w:t xml:space="preserve"> tại mục</w:t>
      </w:r>
      <w:r w:rsidRPr="00262523">
        <w:rPr>
          <w:highlight w:val="white"/>
        </w:rPr>
        <w:t xml:space="preserve"> </w:t>
      </w:r>
      <w:bookmarkStart w:id="4" w:name="_Toc2063843"/>
      <w:r w:rsidRPr="00262523">
        <w:rPr>
          <w:highlight w:val="white"/>
        </w:rPr>
        <w:t xml:space="preserve">1.1. Sự ra đời của Đảng Cộng sản Việt </w:t>
      </w:r>
      <w:bookmarkEnd w:id="4"/>
      <w:r w:rsidRPr="00262523">
        <w:rPr>
          <w:highlight w:val="white"/>
        </w:rPr>
        <w:t>Nam</w:t>
      </w:r>
      <w:r w:rsidRPr="00262523">
        <w:rPr>
          <w:highlight w:val="white"/>
          <w:lang w:val="vi-VN"/>
        </w:rPr>
        <w:t>, nội dung của phần này rất phù hợp để mỗi giảng viên có thể áp dụng phương pháp dạy học tương tác, cụ thể là:</w:t>
      </w:r>
    </w:p>
    <w:p w:rsidR="00460F11" w:rsidRPr="00262523" w:rsidRDefault="00460F11" w:rsidP="00460F11">
      <w:pPr>
        <w:pStyle w:val="Abstract"/>
        <w:jc w:val="both"/>
        <w:rPr>
          <w:highlight w:val="white"/>
          <w:lang w:val="en-US"/>
        </w:rPr>
      </w:pPr>
      <w:r w:rsidRPr="00262523">
        <w:rPr>
          <w:i/>
          <w:highlight w:val="white"/>
        </w:rPr>
        <w:t>1</w:t>
      </w:r>
      <w:r w:rsidRPr="00262523">
        <w:rPr>
          <w:i/>
          <w:highlight w:val="white"/>
          <w:lang w:val="vi-VN"/>
        </w:rPr>
        <w:t>.</w:t>
      </w:r>
      <w:r w:rsidRPr="00262523">
        <w:rPr>
          <w:i/>
          <w:highlight w:val="white"/>
        </w:rPr>
        <w:t xml:space="preserve"> </w:t>
      </w:r>
      <w:r w:rsidRPr="00262523">
        <w:rPr>
          <w:i/>
          <w:highlight w:val="white"/>
          <w:lang w:val="vi-VN"/>
        </w:rPr>
        <w:t>Tương tác giữa người dạy với người học:</w:t>
      </w:r>
      <w:r w:rsidRPr="00262523">
        <w:rPr>
          <w:highlight w:val="white"/>
          <w:lang w:val="vi-VN"/>
        </w:rPr>
        <w:t xml:space="preserve"> Giảng viên giao nội dung nghiên cứu về cho 2 nhóm, một nhóm sẽ  nghiên cứu về 1.1.1 Bối cảnh lịch sử trong nước và quốc tế cho sự ra đời của </w:t>
      </w:r>
      <w:r w:rsidR="00430BA6" w:rsidRPr="00262523">
        <w:rPr>
          <w:highlight w:val="white"/>
          <w:lang w:val="vi-VN"/>
        </w:rPr>
        <w:t xml:space="preserve">Đảng, </w:t>
      </w:r>
      <w:r w:rsidR="00A405FF" w:rsidRPr="00262523">
        <w:rPr>
          <w:highlight w:val="white"/>
          <w:lang w:val="vi-VN"/>
        </w:rPr>
        <w:t>một nhóm nghiên cứu về</w:t>
      </w:r>
      <w:r w:rsidR="00551565" w:rsidRPr="00262523">
        <w:rPr>
          <w:highlight w:val="white"/>
          <w:lang w:val="vi-VN"/>
        </w:rPr>
        <w:t xml:space="preserve"> 1.1.2  Quá trình ra đời của Đảng cộng sản Việt Nam, </w:t>
      </w:r>
      <w:r w:rsidR="00A405FF" w:rsidRPr="00262523">
        <w:rPr>
          <w:highlight w:val="white"/>
          <w:lang w:val="vi-VN"/>
        </w:rPr>
        <w:t xml:space="preserve"> </w:t>
      </w:r>
      <w:r w:rsidR="00430BA6" w:rsidRPr="00262523">
        <w:rPr>
          <w:highlight w:val="white"/>
          <w:lang w:val="vi-VN"/>
        </w:rPr>
        <w:t xml:space="preserve">đồng thời </w:t>
      </w:r>
      <w:r w:rsidR="00551565" w:rsidRPr="00262523">
        <w:rPr>
          <w:highlight w:val="white"/>
          <w:lang w:val="vi-VN"/>
        </w:rPr>
        <w:t xml:space="preserve">giảng viên </w:t>
      </w:r>
      <w:r w:rsidR="00430BA6" w:rsidRPr="00262523">
        <w:rPr>
          <w:highlight w:val="white"/>
          <w:lang w:val="vi-VN"/>
        </w:rPr>
        <w:t xml:space="preserve">đặt ra các yêu cầu và nhiệm vụ cho từng nhóm tương ứng ở từng nội dung ngoài việc phân công nội dung nghiên cứu giảng viên còn thực hiện việc kiểm tra, giám sát, hướng dẫn cho nhóm sinh viên thông qua các kênh kết nối, </w:t>
      </w:r>
      <w:r w:rsidR="00430BA6" w:rsidRPr="00262523">
        <w:rPr>
          <w:color w:val="000000"/>
          <w:highlight w:val="yellow"/>
          <w:u w:color="FF0000"/>
          <w:lang w:val="vi-VN"/>
        </w:rPr>
        <w:t>zalo</w:t>
      </w:r>
      <w:r w:rsidR="00430BA6" w:rsidRPr="00262523">
        <w:rPr>
          <w:highlight w:val="white"/>
          <w:lang w:val="vi-VN"/>
        </w:rPr>
        <w:t xml:space="preserve">, FB hay điện thoại, hay trực tiếp trên </w:t>
      </w:r>
      <w:r w:rsidR="00A515D2" w:rsidRPr="00262523">
        <w:rPr>
          <w:highlight w:val="white"/>
          <w:lang w:val="vi-VN"/>
        </w:rPr>
        <w:t>lớp, bên cạnh đó GV cũng chuẩn bị những câu hỏi cho các nhóm để làm rõ nội dung bài học, điều chỉnh những nội dung chưa đúng, khuyến khích độn</w:t>
      </w:r>
      <w:r w:rsidR="00551565" w:rsidRPr="00262523">
        <w:rPr>
          <w:highlight w:val="white"/>
          <w:lang w:val="vi-VN"/>
        </w:rPr>
        <w:t xml:space="preserve">g viên những hoạt động tích cực, trả lời những thắc mắc của sinh </w:t>
      </w:r>
      <w:r w:rsidR="009820EF" w:rsidRPr="00262523">
        <w:rPr>
          <w:highlight w:val="white"/>
          <w:lang w:val="vi-VN"/>
        </w:rPr>
        <w:t>viên... và cuối cùng là đánh giá kết quả học tập của người học.</w:t>
      </w:r>
    </w:p>
    <w:tbl>
      <w:tblPr>
        <w:tblStyle w:val="TableGrid"/>
        <w:tblW w:w="0" w:type="auto"/>
        <w:jc w:val="center"/>
        <w:tblLook w:val="04A0" w:firstRow="1" w:lastRow="0" w:firstColumn="1" w:lastColumn="0" w:noHBand="0" w:noVBand="1"/>
      </w:tblPr>
      <w:tblGrid>
        <w:gridCol w:w="1116"/>
        <w:gridCol w:w="2321"/>
        <w:gridCol w:w="2729"/>
        <w:gridCol w:w="2610"/>
      </w:tblGrid>
      <w:tr w:rsidR="00A405FF" w:rsidRPr="00262523" w:rsidTr="00FD3D52">
        <w:trPr>
          <w:jc w:val="center"/>
        </w:trPr>
        <w:tc>
          <w:tcPr>
            <w:tcW w:w="1116" w:type="dxa"/>
            <w:vAlign w:val="center"/>
          </w:tcPr>
          <w:p w:rsidR="00A405FF" w:rsidRPr="00262523" w:rsidRDefault="00A405FF" w:rsidP="00FD3D52">
            <w:pPr>
              <w:pStyle w:val="Abstract"/>
              <w:spacing w:line="276" w:lineRule="auto"/>
              <w:ind w:firstLine="0"/>
              <w:rPr>
                <w:b/>
                <w:szCs w:val="24"/>
                <w:highlight w:val="white"/>
                <w:lang w:val="vi-VN"/>
              </w:rPr>
            </w:pPr>
          </w:p>
          <w:p w:rsidR="00FD3D52" w:rsidRPr="00262523" w:rsidRDefault="00FD3D52" w:rsidP="00FD3D52">
            <w:pPr>
              <w:pStyle w:val="Abstract"/>
              <w:spacing w:line="276" w:lineRule="auto"/>
              <w:ind w:firstLine="0"/>
              <w:rPr>
                <w:b/>
                <w:szCs w:val="24"/>
                <w:highlight w:val="white"/>
                <w:lang w:val="vi-VN"/>
              </w:rPr>
            </w:pPr>
          </w:p>
        </w:tc>
        <w:tc>
          <w:tcPr>
            <w:tcW w:w="2321" w:type="dxa"/>
            <w:vAlign w:val="center"/>
          </w:tcPr>
          <w:p w:rsidR="00A405FF" w:rsidRPr="00262523" w:rsidRDefault="00A405FF" w:rsidP="00FD3D52">
            <w:pPr>
              <w:pStyle w:val="Abstract"/>
              <w:spacing w:line="276" w:lineRule="auto"/>
              <w:ind w:firstLine="0"/>
              <w:rPr>
                <w:b/>
                <w:szCs w:val="24"/>
                <w:highlight w:val="white"/>
                <w:lang w:val="vi-VN"/>
              </w:rPr>
            </w:pPr>
            <w:r w:rsidRPr="00262523">
              <w:rPr>
                <w:b/>
                <w:szCs w:val="24"/>
                <w:highlight w:val="white"/>
                <w:lang w:val="vi-VN"/>
              </w:rPr>
              <w:t>Chủ đề của nhóm</w:t>
            </w:r>
          </w:p>
        </w:tc>
        <w:tc>
          <w:tcPr>
            <w:tcW w:w="2729" w:type="dxa"/>
            <w:vAlign w:val="center"/>
          </w:tcPr>
          <w:p w:rsidR="00A405FF" w:rsidRPr="00262523" w:rsidRDefault="00A405FF" w:rsidP="00FD3D52">
            <w:pPr>
              <w:pStyle w:val="Abstract"/>
              <w:spacing w:line="276" w:lineRule="auto"/>
              <w:ind w:firstLine="0"/>
              <w:rPr>
                <w:b/>
                <w:szCs w:val="24"/>
                <w:highlight w:val="white"/>
                <w:lang w:val="vi-VN"/>
              </w:rPr>
            </w:pPr>
            <w:r w:rsidRPr="00262523">
              <w:rPr>
                <w:b/>
                <w:szCs w:val="24"/>
                <w:highlight w:val="white"/>
                <w:lang w:val="vi-VN"/>
              </w:rPr>
              <w:t>Yêu cầu</w:t>
            </w:r>
          </w:p>
        </w:tc>
        <w:tc>
          <w:tcPr>
            <w:tcW w:w="2610" w:type="dxa"/>
            <w:vAlign w:val="center"/>
          </w:tcPr>
          <w:p w:rsidR="00A405FF" w:rsidRPr="00262523" w:rsidRDefault="00A405FF" w:rsidP="00FD3D52">
            <w:pPr>
              <w:pStyle w:val="Abstract"/>
              <w:spacing w:line="276" w:lineRule="auto"/>
              <w:ind w:firstLine="0"/>
              <w:rPr>
                <w:b/>
                <w:szCs w:val="24"/>
                <w:highlight w:val="white"/>
                <w:lang w:val="vi-VN"/>
              </w:rPr>
            </w:pPr>
            <w:r w:rsidRPr="00262523">
              <w:rPr>
                <w:b/>
                <w:szCs w:val="24"/>
                <w:highlight w:val="white"/>
                <w:lang w:val="vi-VN"/>
              </w:rPr>
              <w:t>Câu hỏi nhóm cần phải trả lời</w:t>
            </w:r>
          </w:p>
        </w:tc>
      </w:tr>
      <w:tr w:rsidR="00FD3D52" w:rsidRPr="00262523" w:rsidTr="00FD3D52">
        <w:trPr>
          <w:jc w:val="center"/>
        </w:trPr>
        <w:tc>
          <w:tcPr>
            <w:tcW w:w="1116" w:type="dxa"/>
          </w:tcPr>
          <w:p w:rsidR="00FD3D52" w:rsidRPr="00262523" w:rsidRDefault="00FD3D52" w:rsidP="00FD3D52">
            <w:pPr>
              <w:pStyle w:val="Abstract"/>
              <w:spacing w:line="276" w:lineRule="auto"/>
              <w:ind w:firstLine="0"/>
              <w:jc w:val="left"/>
              <w:rPr>
                <w:szCs w:val="24"/>
                <w:highlight w:val="white"/>
                <w:lang w:val="vi-VN"/>
              </w:rPr>
            </w:pPr>
            <w:r w:rsidRPr="00262523">
              <w:rPr>
                <w:szCs w:val="24"/>
                <w:highlight w:val="white"/>
                <w:lang w:val="vi-VN"/>
              </w:rPr>
              <w:t>Nhóm 1</w:t>
            </w:r>
          </w:p>
        </w:tc>
        <w:tc>
          <w:tcPr>
            <w:tcW w:w="2321" w:type="dxa"/>
          </w:tcPr>
          <w:p w:rsidR="00FD3D52" w:rsidRPr="00262523" w:rsidRDefault="00FD3D52" w:rsidP="00FD3D52">
            <w:pPr>
              <w:pStyle w:val="Abstract"/>
              <w:spacing w:line="276" w:lineRule="auto"/>
              <w:ind w:firstLine="0"/>
              <w:jc w:val="left"/>
              <w:rPr>
                <w:szCs w:val="24"/>
                <w:highlight w:val="white"/>
                <w:lang w:val="vi-VN"/>
              </w:rPr>
            </w:pPr>
            <w:r w:rsidRPr="00262523">
              <w:rPr>
                <w:szCs w:val="24"/>
                <w:highlight w:val="white"/>
                <w:lang w:val="vi-VN"/>
              </w:rPr>
              <w:t>1.1.1 Bối cảnh lịch sử trong nước và quốc tế cho sự ra đời của Đảng</w:t>
            </w:r>
          </w:p>
        </w:tc>
        <w:tc>
          <w:tcPr>
            <w:tcW w:w="2729" w:type="dxa"/>
            <w:vMerge w:val="restart"/>
          </w:tcPr>
          <w:p w:rsidR="00FD3D52" w:rsidRPr="00262523" w:rsidRDefault="00E95612" w:rsidP="00FD3D52">
            <w:pPr>
              <w:pStyle w:val="Abstract"/>
              <w:spacing w:line="276" w:lineRule="auto"/>
              <w:ind w:firstLine="0"/>
              <w:jc w:val="left"/>
              <w:rPr>
                <w:szCs w:val="24"/>
                <w:highlight w:val="white"/>
                <w:lang w:val="vi-VN"/>
              </w:rPr>
            </w:pPr>
            <w:r w:rsidRPr="00262523">
              <w:rPr>
                <w:szCs w:val="24"/>
                <w:highlight w:val="white"/>
                <w:lang w:val="vi-VN"/>
              </w:rPr>
              <w:t>-</w:t>
            </w:r>
            <w:r w:rsidR="00FD3D52" w:rsidRPr="00262523">
              <w:rPr>
                <w:color w:val="000000"/>
                <w:szCs w:val="24"/>
                <w:highlight w:val="yellow"/>
                <w:u w:color="FF0000"/>
                <w:lang w:val="vi-VN"/>
              </w:rPr>
              <w:t>Nhóm nộp</w:t>
            </w:r>
            <w:r w:rsidR="00FD3D52" w:rsidRPr="00262523">
              <w:rPr>
                <w:szCs w:val="24"/>
                <w:highlight w:val="white"/>
                <w:lang w:val="vi-VN"/>
              </w:rPr>
              <w:t xml:space="preserve"> phân công </w:t>
            </w:r>
            <w:r w:rsidR="00551565" w:rsidRPr="00262523">
              <w:rPr>
                <w:szCs w:val="24"/>
                <w:highlight w:val="white"/>
                <w:lang w:val="vi-VN"/>
              </w:rPr>
              <w:t xml:space="preserve">công việc </w:t>
            </w:r>
            <w:r w:rsidR="00FD3D52" w:rsidRPr="00262523">
              <w:rPr>
                <w:szCs w:val="24"/>
                <w:highlight w:val="white"/>
                <w:lang w:val="vi-VN"/>
              </w:rPr>
              <w:t xml:space="preserve">của nhóm cho GV theo </w:t>
            </w:r>
            <w:r w:rsidRPr="00262523">
              <w:rPr>
                <w:szCs w:val="24"/>
                <w:highlight w:val="white"/>
                <w:lang w:val="vi-VN"/>
              </w:rPr>
              <w:t>mẫu.</w:t>
            </w:r>
          </w:p>
          <w:p w:rsidR="00FD3D52" w:rsidRPr="00262523" w:rsidRDefault="00E95612" w:rsidP="00FD3D52">
            <w:pPr>
              <w:pStyle w:val="Abstract"/>
              <w:spacing w:line="276" w:lineRule="auto"/>
              <w:ind w:firstLine="0"/>
              <w:jc w:val="left"/>
              <w:rPr>
                <w:szCs w:val="24"/>
                <w:highlight w:val="white"/>
                <w:lang w:val="vi-VN"/>
              </w:rPr>
            </w:pPr>
            <w:r w:rsidRPr="00262523">
              <w:rPr>
                <w:szCs w:val="24"/>
                <w:highlight w:val="white"/>
                <w:lang w:val="vi-VN"/>
              </w:rPr>
              <w:t>-</w:t>
            </w:r>
            <w:r w:rsidR="00FD3D52" w:rsidRPr="00262523">
              <w:rPr>
                <w:szCs w:val="24"/>
                <w:highlight w:val="white"/>
                <w:lang w:val="vi-VN"/>
              </w:rPr>
              <w:t>Nhóm nộp kế hoạch làm việc của nhóm cho GV theo mẫu.</w:t>
            </w:r>
          </w:p>
          <w:p w:rsidR="00FD3D52" w:rsidRPr="00262523" w:rsidRDefault="00E95612" w:rsidP="00E95612">
            <w:pPr>
              <w:pStyle w:val="Abstract"/>
              <w:spacing w:line="276" w:lineRule="auto"/>
              <w:ind w:firstLine="0"/>
              <w:jc w:val="left"/>
              <w:rPr>
                <w:szCs w:val="24"/>
                <w:highlight w:val="white"/>
                <w:lang w:val="vi-VN"/>
              </w:rPr>
            </w:pPr>
            <w:r w:rsidRPr="00262523">
              <w:rPr>
                <w:szCs w:val="24"/>
                <w:highlight w:val="white"/>
                <w:lang w:val="vi-VN"/>
              </w:rPr>
              <w:t>-</w:t>
            </w:r>
            <w:r w:rsidR="00FD3D52" w:rsidRPr="00262523">
              <w:rPr>
                <w:szCs w:val="24"/>
                <w:highlight w:val="white"/>
                <w:lang w:val="vi-VN"/>
              </w:rPr>
              <w:t xml:space="preserve">Nhóm </w:t>
            </w:r>
            <w:r w:rsidR="00FD3D52" w:rsidRPr="00262523">
              <w:rPr>
                <w:color w:val="000000"/>
                <w:szCs w:val="24"/>
                <w:highlight w:val="yellow"/>
                <w:u w:color="FF0000"/>
                <w:lang w:val="vi-VN"/>
              </w:rPr>
              <w:t>nộp sản</w:t>
            </w:r>
            <w:r w:rsidR="00FD3D52" w:rsidRPr="00262523">
              <w:rPr>
                <w:szCs w:val="24"/>
                <w:highlight w:val="white"/>
                <w:lang w:val="vi-VN"/>
              </w:rPr>
              <w:t xml:space="preserve"> phẩm bài nghiên cứu theo hướng dẫn của </w:t>
            </w:r>
            <w:r w:rsidR="00FD3D52" w:rsidRPr="00262523">
              <w:rPr>
                <w:color w:val="000000"/>
                <w:szCs w:val="24"/>
                <w:highlight w:val="yellow"/>
                <w:u w:color="FF0000"/>
                <w:lang w:val="vi-VN"/>
              </w:rPr>
              <w:t>GV hạn</w:t>
            </w:r>
            <w:r w:rsidR="00FD3D52" w:rsidRPr="00262523">
              <w:rPr>
                <w:szCs w:val="24"/>
                <w:highlight w:val="white"/>
                <w:lang w:val="vi-VN"/>
              </w:rPr>
              <w:t xml:space="preserve"> cuối ngày...</w:t>
            </w:r>
          </w:p>
        </w:tc>
        <w:tc>
          <w:tcPr>
            <w:tcW w:w="2610" w:type="dxa"/>
          </w:tcPr>
          <w:p w:rsidR="00FD3D52" w:rsidRPr="00262523" w:rsidRDefault="00FD3D52" w:rsidP="00FD3D52">
            <w:pPr>
              <w:pStyle w:val="Abstract"/>
              <w:spacing w:line="276" w:lineRule="auto"/>
              <w:ind w:firstLine="0"/>
              <w:jc w:val="left"/>
              <w:rPr>
                <w:szCs w:val="24"/>
                <w:highlight w:val="white"/>
                <w:lang w:val="vi-VN"/>
              </w:rPr>
            </w:pPr>
            <w:r w:rsidRPr="00262523">
              <w:rPr>
                <w:szCs w:val="24"/>
                <w:highlight w:val="white"/>
                <w:lang w:val="vi-VN"/>
              </w:rPr>
              <w:t xml:space="preserve">Giai cấp nào đã xuất hiện ở VN dưới sự cai trị của </w:t>
            </w:r>
            <w:r w:rsidR="00E95612" w:rsidRPr="00262523">
              <w:rPr>
                <w:szCs w:val="24"/>
                <w:highlight w:val="white"/>
                <w:lang w:val="vi-VN"/>
              </w:rPr>
              <w:t>Pháp?</w:t>
            </w:r>
          </w:p>
          <w:p w:rsidR="00FD3D52" w:rsidRPr="00262523" w:rsidRDefault="00FD3D52" w:rsidP="00FD3D52">
            <w:pPr>
              <w:pStyle w:val="Abstract"/>
              <w:spacing w:line="276" w:lineRule="auto"/>
              <w:ind w:firstLine="0"/>
              <w:jc w:val="left"/>
              <w:rPr>
                <w:szCs w:val="24"/>
                <w:highlight w:val="white"/>
                <w:lang w:val="vi-VN"/>
              </w:rPr>
            </w:pPr>
            <w:r w:rsidRPr="00262523">
              <w:rPr>
                <w:color w:val="000000"/>
                <w:szCs w:val="24"/>
                <w:highlight w:val="yellow"/>
                <w:u w:color="FF0000"/>
                <w:lang w:val="vi-VN"/>
              </w:rPr>
              <w:t>Mẫu thuẫn</w:t>
            </w:r>
            <w:r w:rsidRPr="00262523">
              <w:rPr>
                <w:szCs w:val="24"/>
                <w:highlight w:val="white"/>
                <w:lang w:val="vi-VN"/>
              </w:rPr>
              <w:t xml:space="preserve"> gay gắt nhất và nhiệm vụ hàng đầu của cách mạng VN đầu thế kỷ </w:t>
            </w:r>
            <w:r w:rsidR="00E95612" w:rsidRPr="00262523">
              <w:rPr>
                <w:szCs w:val="24"/>
                <w:highlight w:val="white"/>
                <w:lang w:val="vi-VN"/>
              </w:rPr>
              <w:t>XX?</w:t>
            </w:r>
          </w:p>
        </w:tc>
      </w:tr>
      <w:tr w:rsidR="00FD3D52" w:rsidRPr="00262523" w:rsidTr="00FD3D52">
        <w:trPr>
          <w:jc w:val="center"/>
        </w:trPr>
        <w:tc>
          <w:tcPr>
            <w:tcW w:w="1116" w:type="dxa"/>
          </w:tcPr>
          <w:p w:rsidR="00FD3D52" w:rsidRPr="00262523" w:rsidRDefault="00FD3D52" w:rsidP="00FD3D52">
            <w:pPr>
              <w:pStyle w:val="Abstract"/>
              <w:spacing w:line="276" w:lineRule="auto"/>
              <w:ind w:firstLine="0"/>
              <w:jc w:val="left"/>
              <w:rPr>
                <w:szCs w:val="24"/>
                <w:highlight w:val="white"/>
                <w:lang w:val="vi-VN"/>
              </w:rPr>
            </w:pPr>
            <w:r w:rsidRPr="00262523">
              <w:rPr>
                <w:szCs w:val="24"/>
                <w:highlight w:val="white"/>
                <w:lang w:val="vi-VN"/>
              </w:rPr>
              <w:t>Nhóm 2</w:t>
            </w:r>
          </w:p>
        </w:tc>
        <w:tc>
          <w:tcPr>
            <w:tcW w:w="2321" w:type="dxa"/>
          </w:tcPr>
          <w:p w:rsidR="00FD3D52" w:rsidRPr="00262523" w:rsidRDefault="00FD3D52" w:rsidP="00FD3D52">
            <w:pPr>
              <w:pStyle w:val="Abstract"/>
              <w:spacing w:line="276" w:lineRule="auto"/>
              <w:ind w:firstLine="0"/>
              <w:jc w:val="left"/>
              <w:rPr>
                <w:szCs w:val="24"/>
                <w:highlight w:val="white"/>
                <w:lang w:val="vi-VN"/>
              </w:rPr>
            </w:pPr>
            <w:r w:rsidRPr="00262523">
              <w:rPr>
                <w:szCs w:val="24"/>
                <w:highlight w:val="white"/>
                <w:lang w:val="vi-VN"/>
              </w:rPr>
              <w:t>1.1.2  Quá trình ra đời của Đảng cộng sản Việt Nam</w:t>
            </w:r>
          </w:p>
        </w:tc>
        <w:tc>
          <w:tcPr>
            <w:tcW w:w="2729" w:type="dxa"/>
            <w:vMerge/>
          </w:tcPr>
          <w:p w:rsidR="00FD3D52" w:rsidRPr="00262523" w:rsidRDefault="00FD3D52" w:rsidP="00FD3D52">
            <w:pPr>
              <w:pStyle w:val="Abstract"/>
              <w:spacing w:line="276" w:lineRule="auto"/>
              <w:ind w:firstLine="0"/>
              <w:jc w:val="left"/>
              <w:rPr>
                <w:szCs w:val="24"/>
                <w:highlight w:val="white"/>
                <w:lang w:val="vi-VN"/>
              </w:rPr>
            </w:pPr>
          </w:p>
        </w:tc>
        <w:tc>
          <w:tcPr>
            <w:tcW w:w="2610" w:type="dxa"/>
          </w:tcPr>
          <w:p w:rsidR="00FD3D52" w:rsidRPr="00262523" w:rsidRDefault="00AE5CE2" w:rsidP="00FD3D52">
            <w:pPr>
              <w:pStyle w:val="Abstract"/>
              <w:spacing w:line="276" w:lineRule="auto"/>
              <w:ind w:firstLine="0"/>
              <w:jc w:val="left"/>
              <w:rPr>
                <w:szCs w:val="24"/>
                <w:highlight w:val="white"/>
                <w:lang w:val="vi-VN"/>
              </w:rPr>
            </w:pPr>
            <w:r w:rsidRPr="00262523">
              <w:rPr>
                <w:szCs w:val="24"/>
                <w:highlight w:val="white"/>
                <w:lang w:val="vi-VN"/>
              </w:rPr>
              <w:t xml:space="preserve">Vai trò của Nguyễn Ái Quốc đối với sự ra đời của </w:t>
            </w:r>
            <w:r w:rsidR="00E95612" w:rsidRPr="00262523">
              <w:rPr>
                <w:szCs w:val="24"/>
                <w:highlight w:val="white"/>
                <w:lang w:val="vi-VN"/>
              </w:rPr>
              <w:t>ĐCSVN?</w:t>
            </w:r>
          </w:p>
          <w:p w:rsidR="00AE5CE2" w:rsidRPr="00262523" w:rsidRDefault="00AE5CE2" w:rsidP="00FD3D52">
            <w:pPr>
              <w:pStyle w:val="Abstract"/>
              <w:spacing w:line="276" w:lineRule="auto"/>
              <w:ind w:firstLine="0"/>
              <w:jc w:val="left"/>
              <w:rPr>
                <w:szCs w:val="24"/>
                <w:highlight w:val="white"/>
                <w:lang w:val="vi-VN"/>
              </w:rPr>
            </w:pPr>
            <w:r w:rsidRPr="00262523">
              <w:rPr>
                <w:szCs w:val="24"/>
                <w:highlight w:val="white"/>
                <w:lang w:val="vi-VN"/>
              </w:rPr>
              <w:t xml:space="preserve">Ý nghĩa của sự ra đời của </w:t>
            </w:r>
            <w:r w:rsidR="00E95612" w:rsidRPr="00262523">
              <w:rPr>
                <w:szCs w:val="24"/>
                <w:highlight w:val="white"/>
                <w:lang w:val="vi-VN"/>
              </w:rPr>
              <w:t>ĐCSVN?</w:t>
            </w:r>
          </w:p>
        </w:tc>
      </w:tr>
    </w:tbl>
    <w:p w:rsidR="00A405FF" w:rsidRPr="00262523" w:rsidRDefault="00A405FF" w:rsidP="00FD3D52">
      <w:pPr>
        <w:pStyle w:val="Abstract"/>
        <w:jc w:val="left"/>
        <w:rPr>
          <w:highlight w:val="white"/>
          <w:lang w:val="vi-VN"/>
        </w:rPr>
      </w:pPr>
    </w:p>
    <w:p w:rsidR="00460F11" w:rsidRPr="00262523" w:rsidRDefault="00460F11" w:rsidP="00460F11">
      <w:pPr>
        <w:pStyle w:val="Abstract"/>
        <w:jc w:val="both"/>
        <w:rPr>
          <w:highlight w:val="white"/>
          <w:lang w:val="en-US"/>
        </w:rPr>
      </w:pPr>
      <w:r w:rsidRPr="00262523">
        <w:rPr>
          <w:i/>
          <w:highlight w:val="white"/>
        </w:rPr>
        <w:t>2</w:t>
      </w:r>
      <w:r w:rsidRPr="00262523">
        <w:rPr>
          <w:i/>
          <w:highlight w:val="white"/>
          <w:lang w:val="vi-VN"/>
        </w:rPr>
        <w:t xml:space="preserve">. </w:t>
      </w:r>
      <w:r w:rsidRPr="00262523">
        <w:rPr>
          <w:i/>
          <w:highlight w:val="white"/>
        </w:rPr>
        <w:t>Tương tác giữa người học với người học</w:t>
      </w:r>
      <w:r w:rsidRPr="00262523">
        <w:rPr>
          <w:i/>
          <w:highlight w:val="white"/>
          <w:lang w:val="vi-VN"/>
        </w:rPr>
        <w:t>:</w:t>
      </w:r>
      <w:r w:rsidR="002905DD" w:rsidRPr="00262523">
        <w:rPr>
          <w:i/>
          <w:highlight w:val="white"/>
          <w:lang w:val="vi-VN"/>
        </w:rPr>
        <w:t xml:space="preserve"> </w:t>
      </w:r>
      <w:r w:rsidR="00F310D5" w:rsidRPr="00262523">
        <w:rPr>
          <w:highlight w:val="white"/>
          <w:lang w:val="en-US"/>
        </w:rPr>
        <w:t>D</w:t>
      </w:r>
      <w:r w:rsidR="002905DD" w:rsidRPr="00262523">
        <w:rPr>
          <w:highlight w:val="white"/>
          <w:lang w:val="vi-VN"/>
        </w:rPr>
        <w:t>ưới sự tổ chức và giám sát của giảng viên và của trưởng nhóm, mỗi sinh viên sẽ nhận một nhiệm vụ</w:t>
      </w:r>
      <w:r w:rsidR="00A515D2" w:rsidRPr="00262523">
        <w:rPr>
          <w:highlight w:val="white"/>
          <w:lang w:val="vi-VN"/>
        </w:rPr>
        <w:t xml:space="preserve"> nhỏ để thực hiện trong trong nhiệm vụ chung của nhóm, ngoài việc giao công việc cho các sinh viên thì một điều quan trọng để thiết lập sự tương tác giữa các sinh viên với nhau thì giảng viên cần để các sinh viên kiểm tra, đánh giá công việc và phản biện lẫn nhau (thực hiện thông qua mẫu do GV</w:t>
      </w:r>
      <w:r w:rsidR="00E95612" w:rsidRPr="00262523">
        <w:rPr>
          <w:highlight w:val="white"/>
          <w:lang w:val="vi-VN"/>
        </w:rPr>
        <w:t xml:space="preserve"> đưa</w:t>
      </w:r>
      <w:r w:rsidR="00A515D2" w:rsidRPr="00262523">
        <w:rPr>
          <w:highlight w:val="white"/>
          <w:lang w:val="vi-VN"/>
        </w:rPr>
        <w:t xml:space="preserve"> ra)</w:t>
      </w:r>
      <w:r w:rsidR="00551565" w:rsidRPr="00262523">
        <w:rPr>
          <w:highlight w:val="white"/>
          <w:lang w:val="vi-VN"/>
        </w:rPr>
        <w:t>, hỗ trợ lẫn nhau</w:t>
      </w:r>
      <w:r w:rsidR="000578D1" w:rsidRPr="00262523">
        <w:rPr>
          <w:highlight w:val="white"/>
          <w:lang w:val="vi-VN"/>
        </w:rPr>
        <w:t xml:space="preserve">. Đồng thời giảng viên sẽ khuyến khích </w:t>
      </w:r>
      <w:r w:rsidR="000578D1" w:rsidRPr="00262523">
        <w:rPr>
          <w:color w:val="000000"/>
          <w:highlight w:val="yellow"/>
          <w:u w:color="FF0000"/>
          <w:lang w:val="vi-VN"/>
        </w:rPr>
        <w:t>cộng điểm</w:t>
      </w:r>
      <w:r w:rsidR="000578D1" w:rsidRPr="00262523">
        <w:rPr>
          <w:highlight w:val="white"/>
          <w:lang w:val="vi-VN"/>
        </w:rPr>
        <w:t xml:space="preserve"> cho các thành viên của lớp </w:t>
      </w:r>
      <w:r w:rsidR="00551565" w:rsidRPr="00262523">
        <w:rPr>
          <w:highlight w:val="white"/>
          <w:lang w:val="vi-VN"/>
        </w:rPr>
        <w:t xml:space="preserve">để kích thích quá trình </w:t>
      </w:r>
      <w:r w:rsidR="000578D1" w:rsidRPr="00262523">
        <w:rPr>
          <w:highlight w:val="white"/>
          <w:lang w:val="vi-VN"/>
        </w:rPr>
        <w:t>phản biện, tranh luận đặt câu hỏi đối với nhóm nghiên cứu</w:t>
      </w:r>
      <w:r w:rsidR="004F0D6E" w:rsidRPr="00262523">
        <w:rPr>
          <w:highlight w:val="white"/>
          <w:lang w:val="en-US"/>
        </w:rPr>
        <w:t xml:space="preserve"> và</w:t>
      </w:r>
      <w:r w:rsidR="004F0D6E" w:rsidRPr="00262523">
        <w:rPr>
          <w:highlight w:val="white"/>
          <w:lang w:val="vi-VN"/>
        </w:rPr>
        <w:t xml:space="preserve"> giữa các nhóm với nhau</w:t>
      </w:r>
      <w:r w:rsidR="000578D1" w:rsidRPr="00262523">
        <w:rPr>
          <w:highlight w:val="white"/>
          <w:lang w:val="vi-VN"/>
        </w:rPr>
        <w:t xml:space="preserve"> về nội dung bài </w:t>
      </w:r>
      <w:r w:rsidR="00551565" w:rsidRPr="00262523">
        <w:rPr>
          <w:highlight w:val="white"/>
          <w:lang w:val="vi-VN"/>
        </w:rPr>
        <w:t>học.</w:t>
      </w:r>
    </w:p>
    <w:p w:rsidR="00460F11" w:rsidRPr="00262523" w:rsidRDefault="00460F11" w:rsidP="00460F11">
      <w:pPr>
        <w:pStyle w:val="Abstract"/>
        <w:jc w:val="both"/>
        <w:rPr>
          <w:highlight w:val="white"/>
          <w:lang w:val="vi-VN"/>
        </w:rPr>
      </w:pPr>
      <w:r w:rsidRPr="00262523">
        <w:rPr>
          <w:i/>
          <w:highlight w:val="white"/>
        </w:rPr>
        <w:t>3</w:t>
      </w:r>
      <w:r w:rsidRPr="00262523">
        <w:rPr>
          <w:i/>
          <w:highlight w:val="white"/>
          <w:lang w:val="vi-VN"/>
        </w:rPr>
        <w:t>. T</w:t>
      </w:r>
      <w:r w:rsidRPr="00262523">
        <w:rPr>
          <w:i/>
          <w:highlight w:val="white"/>
        </w:rPr>
        <w:t>ương tác giữa người học với bản thân người học</w:t>
      </w:r>
      <w:r w:rsidRPr="00262523">
        <w:rPr>
          <w:i/>
          <w:highlight w:val="white"/>
          <w:lang w:val="vi-VN"/>
        </w:rPr>
        <w:t>:</w:t>
      </w:r>
      <w:r w:rsidR="004F0D6E" w:rsidRPr="00262523">
        <w:rPr>
          <w:highlight w:val="white"/>
          <w:lang w:val="vi-VN"/>
        </w:rPr>
        <w:t xml:space="preserve"> </w:t>
      </w:r>
      <w:r w:rsidR="00F310D5" w:rsidRPr="00262523">
        <w:rPr>
          <w:highlight w:val="white"/>
          <w:lang w:val="vi-VN"/>
        </w:rPr>
        <w:t>Đ</w:t>
      </w:r>
      <w:r w:rsidR="004F0D6E" w:rsidRPr="00262523">
        <w:rPr>
          <w:highlight w:val="white"/>
          <w:lang w:val="vi-VN"/>
        </w:rPr>
        <w:t xml:space="preserve">ây là việc </w:t>
      </w:r>
      <w:r w:rsidR="007A7A29" w:rsidRPr="00262523">
        <w:rPr>
          <w:highlight w:val="white"/>
          <w:lang w:val="vi-VN"/>
        </w:rPr>
        <w:t>sinh viên</w:t>
      </w:r>
      <w:r w:rsidR="004F0D6E" w:rsidRPr="00262523">
        <w:rPr>
          <w:highlight w:val="white"/>
          <w:lang w:val="vi-VN"/>
        </w:rPr>
        <w:t xml:space="preserve"> tự nghiên cứu nội dung được giao liên đến bài học, là quá trình người học tự chiếm lĩnh tri thức, nhưng việc này được thực hiện trong sự tương tác giữa giảng viên đối với sinh viên, </w:t>
      </w:r>
      <w:r w:rsidR="00F310D5" w:rsidRPr="00262523">
        <w:rPr>
          <w:highlight w:val="white"/>
          <w:lang w:val="vi-VN"/>
        </w:rPr>
        <w:t>giữa các sinh viên với nhau. Đ</w:t>
      </w:r>
      <w:r w:rsidR="004F0D6E" w:rsidRPr="00262523">
        <w:rPr>
          <w:highlight w:val="white"/>
          <w:lang w:val="vi-VN"/>
        </w:rPr>
        <w:t xml:space="preserve">ối với sinh viên có tính tự giác cao thì vai trò của giảng viên là giám </w:t>
      </w:r>
      <w:r w:rsidR="00F310D5" w:rsidRPr="00262523">
        <w:rPr>
          <w:highlight w:val="white"/>
          <w:lang w:val="vi-VN"/>
        </w:rPr>
        <w:t>sát,</w:t>
      </w:r>
      <w:r w:rsidR="004F0D6E" w:rsidRPr="00262523">
        <w:rPr>
          <w:highlight w:val="white"/>
          <w:lang w:val="vi-VN"/>
        </w:rPr>
        <w:t xml:space="preserve"> hỗ trợ, nhưng đối với sinh viên tính tự giác thấp</w:t>
      </w:r>
      <w:r w:rsidR="00F310D5" w:rsidRPr="00262523">
        <w:rPr>
          <w:highlight w:val="white"/>
          <w:lang w:val="vi-VN"/>
        </w:rPr>
        <w:t xml:space="preserve"> hơn</w:t>
      </w:r>
      <w:r w:rsidR="004F0D6E" w:rsidRPr="00262523">
        <w:rPr>
          <w:highlight w:val="white"/>
          <w:lang w:val="vi-VN"/>
        </w:rPr>
        <w:t xml:space="preserve"> thì </w:t>
      </w:r>
      <w:r w:rsidR="00F310D5" w:rsidRPr="00262523">
        <w:rPr>
          <w:highlight w:val="white"/>
          <w:lang w:val="vi-VN"/>
        </w:rPr>
        <w:t xml:space="preserve">giảng viên cần </w:t>
      </w:r>
      <w:r w:rsidR="004F0D6E" w:rsidRPr="00262523">
        <w:rPr>
          <w:highlight w:val="white"/>
          <w:lang w:val="vi-VN"/>
        </w:rPr>
        <w:t xml:space="preserve">có </w:t>
      </w:r>
      <w:r w:rsidR="00F310D5" w:rsidRPr="00262523">
        <w:rPr>
          <w:highlight w:val="white"/>
          <w:lang w:val="vi-VN"/>
        </w:rPr>
        <w:t>sự tương tác mạnh</w:t>
      </w:r>
      <w:r w:rsidR="004F0D6E" w:rsidRPr="00262523">
        <w:rPr>
          <w:highlight w:val="white"/>
          <w:lang w:val="vi-VN"/>
        </w:rPr>
        <w:t xml:space="preserve"> hơn để hình thành nên động cơ tự học, tự nghiên cứu cho người học. Ví dụ sinh viên A được nhóm giao cho nghiên cứu về Quá trình Nguyễn Ái Quốc ra đi tìm đường cứu nước từ 1911 đến 1930, thì sinh viên phải xác định được các mốc sự kiện quan trọng, ý nghĩa của sự kiện, sinh </w:t>
      </w:r>
      <w:r w:rsidR="007A7A29" w:rsidRPr="00262523">
        <w:rPr>
          <w:highlight w:val="white"/>
          <w:lang w:val="vi-VN"/>
        </w:rPr>
        <w:t>sinh viên</w:t>
      </w:r>
      <w:r w:rsidR="004F0D6E" w:rsidRPr="00262523">
        <w:rPr>
          <w:highlight w:val="white"/>
          <w:lang w:val="vi-VN"/>
        </w:rPr>
        <w:t xml:space="preserve"> phải nộp cho nhóm nội dung nghiên cứu (</w:t>
      </w:r>
      <w:r w:rsidR="004F0D6E" w:rsidRPr="00262523">
        <w:rPr>
          <w:color w:val="000000"/>
          <w:highlight w:val="yellow"/>
          <w:u w:color="FF0000"/>
          <w:lang w:val="vi-VN"/>
        </w:rPr>
        <w:t>file word</w:t>
      </w:r>
      <w:r w:rsidR="004F0D6E" w:rsidRPr="00262523">
        <w:rPr>
          <w:highlight w:val="white"/>
          <w:lang w:val="vi-VN"/>
        </w:rPr>
        <w:t xml:space="preserve">, </w:t>
      </w:r>
      <w:r w:rsidR="004F0D6E" w:rsidRPr="00262523">
        <w:rPr>
          <w:color w:val="000000"/>
          <w:highlight w:val="yellow"/>
          <w:u w:color="FF0000"/>
          <w:lang w:val="vi-VN"/>
        </w:rPr>
        <w:t>powerpoint</w:t>
      </w:r>
      <w:r w:rsidR="004F0D6E" w:rsidRPr="00262523">
        <w:rPr>
          <w:highlight w:val="white"/>
          <w:lang w:val="vi-VN"/>
        </w:rPr>
        <w:t xml:space="preserve">) cùng với video minh họa, đồng thời </w:t>
      </w:r>
      <w:r w:rsidR="00DD779C" w:rsidRPr="00262523">
        <w:rPr>
          <w:highlight w:val="white"/>
          <w:lang w:val="vi-VN"/>
        </w:rPr>
        <w:t xml:space="preserve">phải trả lời được câu hỏi vì sao Nguyễn Ái Quốc đã chọn con đường cách mạng vô sản là con đường cứu nước ? </w:t>
      </w:r>
      <w:r w:rsidR="00B47527" w:rsidRPr="00262523">
        <w:rPr>
          <w:highlight w:val="white"/>
          <w:lang w:val="vi-VN"/>
        </w:rPr>
        <w:t xml:space="preserve">giảng viên phối hợp với </w:t>
      </w:r>
      <w:r w:rsidR="00F310D5" w:rsidRPr="00262523">
        <w:rPr>
          <w:highlight w:val="white"/>
          <w:lang w:val="vi-VN"/>
        </w:rPr>
        <w:t xml:space="preserve">các thành viên  của </w:t>
      </w:r>
      <w:r w:rsidR="00B47527" w:rsidRPr="00262523">
        <w:rPr>
          <w:highlight w:val="white"/>
          <w:lang w:val="vi-VN"/>
        </w:rPr>
        <w:t>nhóm để hỗ trợ, giám sát quá t</w:t>
      </w:r>
      <w:r w:rsidR="00F310D5" w:rsidRPr="00262523">
        <w:rPr>
          <w:highlight w:val="white"/>
          <w:lang w:val="vi-VN"/>
        </w:rPr>
        <w:t xml:space="preserve">rình nghiên cứu của sinh viên A </w:t>
      </w:r>
      <w:r w:rsidR="00B47527" w:rsidRPr="00262523">
        <w:rPr>
          <w:highlight w:val="white"/>
          <w:lang w:val="vi-VN"/>
        </w:rPr>
        <w:t>qua mỗi giai đoạn để đảm bảo sinh viên A thực hiện quá trình tự học của mình thông qua công việc được giao từ nhóm nhờ đó mà quá trình tương tác giữa người học với bản thân người học được thực hiện.</w:t>
      </w:r>
    </w:p>
    <w:p w:rsidR="00761D28" w:rsidRPr="00262523" w:rsidRDefault="00761D28" w:rsidP="00460F11">
      <w:pPr>
        <w:pStyle w:val="Abstract"/>
        <w:jc w:val="both"/>
        <w:rPr>
          <w:highlight w:val="white"/>
          <w:lang w:val="vi-VN"/>
        </w:rPr>
      </w:pPr>
    </w:p>
    <w:p w:rsidR="00460F11" w:rsidRPr="00262523" w:rsidRDefault="00460F11" w:rsidP="00460F11">
      <w:pPr>
        <w:pStyle w:val="Abstract"/>
        <w:jc w:val="both"/>
        <w:rPr>
          <w:i/>
          <w:highlight w:val="white"/>
          <w:lang w:val="vi-VN"/>
        </w:rPr>
      </w:pPr>
      <w:r w:rsidRPr="00262523">
        <w:rPr>
          <w:i/>
          <w:highlight w:val="white"/>
        </w:rPr>
        <w:lastRenderedPageBreak/>
        <w:t>4</w:t>
      </w:r>
      <w:r w:rsidRPr="00262523">
        <w:rPr>
          <w:i/>
          <w:highlight w:val="white"/>
          <w:lang w:val="vi-VN"/>
        </w:rPr>
        <w:t>. T</w:t>
      </w:r>
      <w:r w:rsidRPr="00262523">
        <w:rPr>
          <w:i/>
          <w:highlight w:val="white"/>
        </w:rPr>
        <w:t>ương tác giữa người dạy với môi trường dạy học</w:t>
      </w:r>
      <w:r w:rsidRPr="00262523">
        <w:rPr>
          <w:i/>
          <w:highlight w:val="white"/>
          <w:lang w:val="vi-VN"/>
        </w:rPr>
        <w:t>:</w:t>
      </w:r>
    </w:p>
    <w:p w:rsidR="00BE19A0" w:rsidRPr="00262523" w:rsidRDefault="00BE19A0" w:rsidP="00460F11">
      <w:pPr>
        <w:pStyle w:val="Abstract"/>
        <w:jc w:val="both"/>
        <w:rPr>
          <w:highlight w:val="white"/>
          <w:lang w:val="vi-VN"/>
        </w:rPr>
      </w:pPr>
      <w:r w:rsidRPr="00262523">
        <w:rPr>
          <w:highlight w:val="white"/>
          <w:lang w:val="vi-VN"/>
        </w:rPr>
        <w:t xml:space="preserve">Giáo viên bằng các kỹ năng sư phạm của </w:t>
      </w:r>
      <w:r w:rsidR="00551565" w:rsidRPr="00262523">
        <w:rPr>
          <w:highlight w:val="white"/>
          <w:lang w:val="vi-VN"/>
        </w:rPr>
        <w:t xml:space="preserve">mình cùng với sự hỗ trợ các các tài </w:t>
      </w:r>
      <w:r w:rsidR="0070245B" w:rsidRPr="00262523">
        <w:rPr>
          <w:highlight w:val="white"/>
          <w:lang w:val="vi-VN"/>
        </w:rPr>
        <w:t>liệu</w:t>
      </w:r>
      <w:r w:rsidR="00551565" w:rsidRPr="00262523">
        <w:rPr>
          <w:highlight w:val="white"/>
          <w:lang w:val="vi-VN"/>
        </w:rPr>
        <w:t>, máy móc thiết bị</w:t>
      </w:r>
      <w:r w:rsidR="0070245B" w:rsidRPr="00262523">
        <w:rPr>
          <w:highlight w:val="white"/>
          <w:lang w:val="vi-VN"/>
        </w:rPr>
        <w:t xml:space="preserve"> (giáo trình Đường lối cách mạng của ĐCSVN,</w:t>
      </w:r>
      <w:r w:rsidR="00056F36" w:rsidRPr="00262523">
        <w:rPr>
          <w:highlight w:val="white"/>
          <w:lang w:val="vi-VN"/>
        </w:rPr>
        <w:t xml:space="preserve"> giáo án, tài liệu giảng dạy,</w:t>
      </w:r>
      <w:r w:rsidR="0070245B" w:rsidRPr="00262523">
        <w:rPr>
          <w:highlight w:val="white"/>
          <w:lang w:val="vi-VN"/>
        </w:rPr>
        <w:t xml:space="preserve"> máy tính, máy chiếu, bảng tương tác, hệ thống âm thanh.. )</w:t>
      </w:r>
      <w:r w:rsidRPr="00262523">
        <w:rPr>
          <w:highlight w:val="white"/>
          <w:lang w:val="vi-VN"/>
        </w:rPr>
        <w:t xml:space="preserve"> tổ chức và điều khiển </w:t>
      </w:r>
      <w:r w:rsidR="00056F36" w:rsidRPr="00262523">
        <w:rPr>
          <w:highlight w:val="white"/>
          <w:lang w:val="vi-VN"/>
        </w:rPr>
        <w:t xml:space="preserve">quá trình học tập nói chung và </w:t>
      </w:r>
      <w:r w:rsidRPr="00262523">
        <w:rPr>
          <w:highlight w:val="white"/>
          <w:lang w:val="vi-VN"/>
        </w:rPr>
        <w:t xml:space="preserve">buổi báo cáo đề tài nghiên cứu của các </w:t>
      </w:r>
      <w:r w:rsidR="0091179B" w:rsidRPr="00262523">
        <w:rPr>
          <w:highlight w:val="white"/>
          <w:lang w:val="vi-VN"/>
        </w:rPr>
        <w:t>nhóm</w:t>
      </w:r>
      <w:r w:rsidR="00056F36" w:rsidRPr="00262523">
        <w:rPr>
          <w:highlight w:val="white"/>
          <w:lang w:val="vi-VN"/>
        </w:rPr>
        <w:t xml:space="preserve"> nói riêng</w:t>
      </w:r>
      <w:r w:rsidRPr="00262523">
        <w:rPr>
          <w:highlight w:val="white"/>
          <w:lang w:val="vi-VN"/>
        </w:rPr>
        <w:t xml:space="preserve"> trong không khí lớp học sôi nổi phản biện, đặt câu hỏi, tranh luận xung quanh chủ đề được giao, giảng viên có thể thực hiện cộng điểm để khuyến khích sinh viên tham </w:t>
      </w:r>
      <w:r w:rsidR="00056F36" w:rsidRPr="00262523">
        <w:rPr>
          <w:highlight w:val="white"/>
          <w:lang w:val="vi-VN"/>
        </w:rPr>
        <w:t>gia.</w:t>
      </w:r>
      <w:r w:rsidR="002E59E0" w:rsidRPr="00262523">
        <w:rPr>
          <w:highlight w:val="white"/>
          <w:lang w:val="vi-VN"/>
        </w:rPr>
        <w:t xml:space="preserve"> Cụ thể là giảng viên sẽ tổ chức cho nhóm 1 trình bày kết quả nghiên cứu về: Bối cảnh lịch sử trong nước và quốc tế cho sự ra đời của Đảng, sau đó đến nhóm 2 về </w:t>
      </w:r>
      <w:r w:rsidR="002E59E0" w:rsidRPr="00262523">
        <w:rPr>
          <w:szCs w:val="24"/>
          <w:highlight w:val="white"/>
          <w:lang w:val="vi-VN"/>
        </w:rPr>
        <w:t>Quá trình ra đời của Đảng cộng sản Việt Nam;</w:t>
      </w:r>
      <w:r w:rsidR="002E59E0" w:rsidRPr="00262523">
        <w:rPr>
          <w:highlight w:val="white"/>
          <w:lang w:val="vi-VN"/>
        </w:rPr>
        <w:t xml:space="preserve"> sinh viên các nhóm khác tiếp thu kiến thức, nhận xét đánh giá, tranh luận, bổ sung nội dung, đặt câu hỏi cho nhóm 1; vai trò của giảng viên sẽ là điều khiển buổi học, bằng cách đặt ra các quy định cho buổi học để tạo ra môi trường học tập, khơi gợi những vấn đề để các sinh viên tranh luận, đặt câu hỏi để sinh viên tư duy, </w:t>
      </w:r>
      <w:r w:rsidR="005277F1" w:rsidRPr="00262523">
        <w:rPr>
          <w:highlight w:val="white"/>
          <w:lang w:val="vi-VN"/>
        </w:rPr>
        <w:t xml:space="preserve">động viên, nhắc nhở, kịp thời can thiệp khi nội dung tranh luận bị </w:t>
      </w:r>
      <w:r w:rsidR="005277F1" w:rsidRPr="00262523">
        <w:rPr>
          <w:color w:val="000000"/>
          <w:highlight w:val="yellow"/>
          <w:u w:color="FF0000"/>
          <w:lang w:val="vi-VN"/>
        </w:rPr>
        <w:t>chệch hướng</w:t>
      </w:r>
      <w:r w:rsidR="005277F1" w:rsidRPr="00262523">
        <w:rPr>
          <w:highlight w:val="white"/>
          <w:lang w:val="vi-VN"/>
        </w:rPr>
        <w:t xml:space="preserve"> hay xuất hiện những mâu thuẫn trong quá trình nhận xét, đánh giá, tranh luận của </w:t>
      </w:r>
      <w:r w:rsidR="007A7A29" w:rsidRPr="00262523">
        <w:rPr>
          <w:highlight w:val="white"/>
          <w:lang w:val="vi-VN"/>
        </w:rPr>
        <w:t>sinh viên</w:t>
      </w:r>
      <w:r w:rsidR="005277F1" w:rsidRPr="00262523">
        <w:rPr>
          <w:highlight w:val="white"/>
          <w:lang w:val="vi-VN"/>
        </w:rPr>
        <w:t>.</w:t>
      </w:r>
      <w:r w:rsidR="00A91F01" w:rsidRPr="00262523">
        <w:rPr>
          <w:highlight w:val="white"/>
          <w:lang w:val="vi-VN"/>
        </w:rPr>
        <w:t>..</w:t>
      </w:r>
    </w:p>
    <w:p w:rsidR="00460F11" w:rsidRPr="00262523" w:rsidRDefault="00460F11" w:rsidP="00460F11">
      <w:pPr>
        <w:pStyle w:val="Abstract"/>
        <w:jc w:val="both"/>
        <w:rPr>
          <w:highlight w:val="white"/>
          <w:lang w:val="vi-VN"/>
        </w:rPr>
      </w:pPr>
      <w:r w:rsidRPr="00262523">
        <w:rPr>
          <w:i/>
          <w:highlight w:val="white"/>
          <w:lang w:val="vi-VN"/>
        </w:rPr>
        <w:t>5. T</w:t>
      </w:r>
      <w:r w:rsidRPr="00262523">
        <w:rPr>
          <w:i/>
          <w:highlight w:val="white"/>
        </w:rPr>
        <w:t xml:space="preserve">ương tác giữa người học với môi trường dạy </w:t>
      </w:r>
      <w:r w:rsidR="005277F1" w:rsidRPr="00262523">
        <w:rPr>
          <w:i/>
          <w:highlight w:val="white"/>
        </w:rPr>
        <w:t>học</w:t>
      </w:r>
      <w:r w:rsidR="005277F1" w:rsidRPr="00262523">
        <w:rPr>
          <w:i/>
          <w:highlight w:val="white"/>
          <w:lang w:val="vi-VN"/>
        </w:rPr>
        <w:t>:</w:t>
      </w:r>
      <w:r w:rsidR="00A91F01" w:rsidRPr="00262523">
        <w:rPr>
          <w:i/>
          <w:highlight w:val="white"/>
          <w:lang w:val="vi-VN"/>
        </w:rPr>
        <w:t xml:space="preserve"> </w:t>
      </w:r>
      <w:r w:rsidR="00A91F01" w:rsidRPr="00262523">
        <w:rPr>
          <w:highlight w:val="white"/>
          <w:lang w:val="vi-VN"/>
        </w:rPr>
        <w:t>Từ những phương tiện học tập</w:t>
      </w:r>
      <w:r w:rsidR="005277F1" w:rsidRPr="00262523">
        <w:rPr>
          <w:i/>
          <w:highlight w:val="white"/>
          <w:lang w:val="vi-VN"/>
        </w:rPr>
        <w:t xml:space="preserve"> </w:t>
      </w:r>
      <w:r w:rsidR="00A91F01" w:rsidRPr="00262523">
        <w:rPr>
          <w:highlight w:val="white"/>
          <w:lang w:val="vi-VN"/>
        </w:rPr>
        <w:t xml:space="preserve">(tài liệu tham khảo, giáo trình, tài liệu học tập, máy tính, máy chiếu, bảng tương tác, hệ thống âm thanh.. )  kết hợp với việc giảng viên tổ chức và điều khiển buổi học và các hoạt động của các thành viên trong lớp đã tạo ra môi trường học tập cho người học, người học trong trường hợp này vừa là người góp phần tạo nên môi trường học tập, vừa là người chịu tác động của môi trường học tập, vì vậy tạo ra môi trường học tập sôi nổi, tích </w:t>
      </w:r>
      <w:r w:rsidR="0079312D" w:rsidRPr="00262523">
        <w:rPr>
          <w:highlight w:val="white"/>
          <w:lang w:val="vi-VN"/>
        </w:rPr>
        <w:t>cực, dân chủ, khách quan sẽ mang lại hiệu quả cao trong việc chiếm lĩnh tri thức và phát huy năng lực của người học.</w:t>
      </w:r>
      <w:r w:rsidR="00E66121" w:rsidRPr="00262523">
        <w:rPr>
          <w:highlight w:val="white"/>
          <w:lang w:val="vi-VN"/>
        </w:rPr>
        <w:t xml:space="preserve"> Cụ thể trong ví dụ </w:t>
      </w:r>
      <w:r w:rsidR="00E66121" w:rsidRPr="00262523">
        <w:rPr>
          <w:highlight w:val="white"/>
        </w:rPr>
        <w:t>Sự ra đời của Đảng Cộng sản Việt Nam</w:t>
      </w:r>
      <w:r w:rsidR="00E66121" w:rsidRPr="00262523">
        <w:rPr>
          <w:highlight w:val="white"/>
          <w:lang w:val="vi-VN"/>
        </w:rPr>
        <w:t xml:space="preserve"> giảng viên sẽ xây dựng cơ chế để mỗi sinh viên sẽ chuẩn bị tối thiểu một câu hỏi và một nhận xét, đánh giá đối với nhóm báo cáo, trong quán trình tổ chức điều khiển buổi học giảng viên sẽ luôn tìm ra những “mâu thuẫn” trong nội dung bài học, luôn tìm ra sự kiện có “vấn đề” để buộc sinh viên phải tư duy để giải quyết nhờ đó làm cho sinh viên vừa là người kiến tạo nên môi trường học tập, vừa hưởng lợi từ môi trường học tập ấy (</w:t>
      </w:r>
      <w:r w:rsidR="00BC09B2" w:rsidRPr="00262523">
        <w:rPr>
          <w:highlight w:val="white"/>
          <w:lang w:val="vi-VN"/>
        </w:rPr>
        <w:t xml:space="preserve">VD: giảng viên có thể hỏi sinh viên vì sao dân tộc ta đã đánh bại nhiều kẻ thù xâm lược trong lịch sử nhưng các phong trào </w:t>
      </w:r>
      <w:r w:rsidR="00BC09B2" w:rsidRPr="00262523">
        <w:rPr>
          <w:color w:val="000000"/>
          <w:highlight w:val="yellow"/>
          <w:u w:color="FF0000"/>
          <w:lang w:val="vi-VN"/>
        </w:rPr>
        <w:t>yêu nước</w:t>
      </w:r>
      <w:r w:rsidR="00BC09B2" w:rsidRPr="00262523">
        <w:rPr>
          <w:highlight w:val="white"/>
          <w:lang w:val="vi-VN"/>
        </w:rPr>
        <w:t xml:space="preserve"> đầu thế kỷ XX lại bị thất bại hay câu hỏi Tại sao tầng lớp tri thức ở nước ta đầu thế kỷ XX không phải là giai cấp lãnh đạo cách mạng mà lại là giai cấp công nhân vừa mới hình thành ?</w:t>
      </w:r>
      <w:r w:rsidR="00B55F88" w:rsidRPr="00262523">
        <w:rPr>
          <w:highlight w:val="white"/>
          <w:lang w:val="vi-VN"/>
        </w:rPr>
        <w:t xml:space="preserve"> hay câu hỏi vì sao chống Pháp giải phóng dân tộc là nhiệm vụ hàng đầu chứ không phải chống phong kiến chia ruộng đất cho dân cày là nhiệm vụ hàng đầu ?</w:t>
      </w:r>
      <w:r w:rsidR="00E66121" w:rsidRPr="00262523">
        <w:rPr>
          <w:highlight w:val="white"/>
          <w:lang w:val="vi-VN"/>
        </w:rPr>
        <w:t>). Sẽ có một số sinh viên thụ động, không tự tin trong sự tương tác với môi trường học tập lúc này sẽ cần nhiều hơn vai trò hỗ trợ, động viên khuyến khích của giảng viên để giúp các em khắc phục hạn chế này.</w:t>
      </w:r>
    </w:p>
    <w:p w:rsidR="00735232" w:rsidRPr="00262523" w:rsidRDefault="00593E50" w:rsidP="002916BB">
      <w:pPr>
        <w:pStyle w:val="Abstract"/>
        <w:jc w:val="both"/>
        <w:rPr>
          <w:highlight w:val="white"/>
          <w:lang w:val="vi-VN"/>
        </w:rPr>
      </w:pPr>
      <w:r w:rsidRPr="00262523">
        <w:rPr>
          <w:highlight w:val="white"/>
        </w:rPr>
        <w:lastRenderedPageBreak/>
        <w:t>Cùng với việc tích cực hoá hoạt động của người học đã được nêu ở trên thì việc sử dụng phương tiện, thiết bị hiện đại vào trong quá trình dạy học cũng là yếu tố góp phần nâng cao tính tương tác trong dạy học, công cụ mà giảng viên thường dùng là bài giảng powerpoint với những sơ đồ kiến thức, hình ảnh âm thanh minh hoạ đã tạo ra sự tương tác tích cực hơn nhiều so với việc diễn giảng bằng lời, nhưng powerpoint cũng có những hạn chế nhất định của nó, việc sử</w:t>
      </w:r>
      <w:r w:rsidR="00977E67" w:rsidRPr="00262523">
        <w:rPr>
          <w:highlight w:val="white"/>
        </w:rPr>
        <w:t xml:space="preserve"> dụng phần mềm trong dạy học không phải là yếu tố quyết định có hay không tính tương tác trong dạy học, nhưng việc sử dụng các công cụ phần mềm dạy học hiệu quả thì ảnh hưởng rất nhiều đến mức độ của sự tương tác từ đó ảnh hưởng đến kết quả dạy học tương tác, trong bài này tác giả muốn giới thiệu một phần mềm soạn bài giảng tạo ra tính tương tác cao hơn</w:t>
      </w:r>
      <w:r w:rsidR="00535081" w:rsidRPr="00262523">
        <w:rPr>
          <w:highlight w:val="white"/>
        </w:rPr>
        <w:t xml:space="preserve">, khắc phục được những hạn chế của </w:t>
      </w:r>
      <w:r w:rsidR="00977E67" w:rsidRPr="00262523">
        <w:rPr>
          <w:highlight w:val="white"/>
        </w:rPr>
        <w:t>powerpoint</w:t>
      </w:r>
      <w:r w:rsidR="00535081" w:rsidRPr="00262523">
        <w:rPr>
          <w:highlight w:val="white"/>
        </w:rPr>
        <w:t xml:space="preserve"> và phục vụ tốt hơn cho dạy học tương tác đó là phần mềm AC</w:t>
      </w:r>
      <w:r w:rsidR="003950DA" w:rsidRPr="00262523">
        <w:rPr>
          <w:highlight w:val="white"/>
        </w:rPr>
        <w:t>TIVINSPIRE</w:t>
      </w:r>
      <w:r w:rsidR="003950DA" w:rsidRPr="00262523">
        <w:rPr>
          <w:highlight w:val="white"/>
          <w:lang w:val="vi-VN"/>
        </w:rPr>
        <w:t>, đ</w:t>
      </w:r>
      <w:r w:rsidR="00782C1A" w:rsidRPr="00262523">
        <w:rPr>
          <w:highlight w:val="white"/>
        </w:rPr>
        <w:t>ây là phần mềm soạn bài giảng nằm trong hệ thống Dạy và học tương tác (Digital Interative Classroom) của tập đoàn Giáo dục quốc</w:t>
      </w:r>
      <w:r w:rsidR="00BF28E0" w:rsidRPr="00262523">
        <w:rPr>
          <w:highlight w:val="white"/>
        </w:rPr>
        <w:t xml:space="preserve"> tế Promethean (Vương quốc Anh), đây được xem là phần mềm dạy học nền tảng của thế kỷ </w:t>
      </w:r>
      <w:r w:rsidR="003950DA" w:rsidRPr="00262523">
        <w:rPr>
          <w:highlight w:val="white"/>
        </w:rPr>
        <w:t>21</w:t>
      </w:r>
      <w:r w:rsidR="003950DA" w:rsidRPr="00262523">
        <w:rPr>
          <w:highlight w:val="white"/>
          <w:lang w:val="vi-VN"/>
        </w:rPr>
        <w:t xml:space="preserve">, </w:t>
      </w:r>
      <w:r w:rsidR="00735232" w:rsidRPr="00262523">
        <w:rPr>
          <w:highlight w:val="white"/>
        </w:rPr>
        <w:t xml:space="preserve">với phần mềm này </w:t>
      </w:r>
      <w:r w:rsidR="003950DA" w:rsidRPr="00262523">
        <w:rPr>
          <w:highlight w:val="white"/>
        </w:rPr>
        <w:t xml:space="preserve">giảng viên </w:t>
      </w:r>
      <w:r w:rsidR="00735232" w:rsidRPr="00262523">
        <w:rPr>
          <w:highlight w:val="white"/>
        </w:rPr>
        <w:t>có thể</w:t>
      </w:r>
      <w:r w:rsidR="003950DA" w:rsidRPr="00262523">
        <w:rPr>
          <w:highlight w:val="white"/>
        </w:rPr>
        <w:t xml:space="preserve"> t</w:t>
      </w:r>
      <w:r w:rsidR="00974782" w:rsidRPr="00262523">
        <w:rPr>
          <w:highlight w:val="white"/>
        </w:rPr>
        <w:t xml:space="preserve">ạo ra một môi trường học tập mang tính liên kết chặt chẽ, </w:t>
      </w:r>
      <w:r w:rsidR="003950DA" w:rsidRPr="00262523">
        <w:rPr>
          <w:highlight w:val="white"/>
        </w:rPr>
        <w:t>g</w:t>
      </w:r>
      <w:r w:rsidR="00974782" w:rsidRPr="00262523">
        <w:rPr>
          <w:highlight w:val="white"/>
        </w:rPr>
        <w:t>iao diện được thiết kế đẹp mắt, cuốn hút cả người dạy và học.</w:t>
      </w:r>
      <w:r w:rsidR="003950DA" w:rsidRPr="00262523">
        <w:rPr>
          <w:highlight w:val="white"/>
          <w:lang w:val="vi-VN"/>
        </w:rPr>
        <w:t xml:space="preserve"> </w:t>
      </w:r>
      <w:r w:rsidR="00974782" w:rsidRPr="00262523">
        <w:rPr>
          <w:highlight w:val="white"/>
        </w:rPr>
        <w:t xml:space="preserve">Cho phép giáo viên tiếp cận các phương pháp giảng dạy bằng giáo cụ trực </w:t>
      </w:r>
      <w:r w:rsidR="00641E01" w:rsidRPr="00262523">
        <w:rPr>
          <w:highlight w:val="white"/>
        </w:rPr>
        <w:t>quan</w:t>
      </w:r>
      <w:r w:rsidR="00641E01" w:rsidRPr="00262523">
        <w:rPr>
          <w:highlight w:val="white"/>
          <w:lang w:val="vi-VN"/>
        </w:rPr>
        <w:t>.</w:t>
      </w:r>
    </w:p>
    <w:p w:rsidR="009739E4" w:rsidRPr="00262523" w:rsidRDefault="00641E01" w:rsidP="00641E01">
      <w:pPr>
        <w:pStyle w:val="Abstract"/>
        <w:jc w:val="both"/>
        <w:rPr>
          <w:b/>
          <w:highlight w:val="white"/>
          <w:lang w:val="vi-VN"/>
        </w:rPr>
      </w:pPr>
      <w:r w:rsidRPr="00262523">
        <w:rPr>
          <w:b/>
          <w:highlight w:val="white"/>
        </w:rPr>
        <w:t>Kết luận:</w:t>
      </w:r>
    </w:p>
    <w:p w:rsidR="00641E01" w:rsidRPr="00262523" w:rsidRDefault="00641E01" w:rsidP="00641E01">
      <w:pPr>
        <w:pStyle w:val="Abstract"/>
        <w:jc w:val="both"/>
        <w:rPr>
          <w:highlight w:val="white"/>
        </w:rPr>
      </w:pPr>
      <w:r w:rsidRPr="00262523">
        <w:rPr>
          <w:highlight w:val="white"/>
        </w:rPr>
        <w:t>Dạy học tương tác đòi hỏi ở mức độ cao về sự tương tác đa dạng, tính tích cực, chủ động và tự lực của người học. Tuy nhiên, người học vẫn nhận được những định hướng, trợ giúp cần thiết về nội dung và phương pháp học tập.</w:t>
      </w:r>
      <w:r w:rsidR="007D1503" w:rsidRPr="00262523">
        <w:rPr>
          <w:highlight w:val="white"/>
          <w:lang w:val="vi-VN"/>
        </w:rPr>
        <w:t xml:space="preserve"> Không phải dạy học tương tác chỉ có thể áp dụng cho hình thức học thảo luận nhóm, mà các hình thức học khác cũng có thể áp dụng chỉ cần cần giảng viên tổ chức, chuẩn bị, điều khiển </w:t>
      </w:r>
      <w:r w:rsidR="009739E4" w:rsidRPr="00262523">
        <w:rPr>
          <w:highlight w:val="white"/>
          <w:lang w:val="vi-VN"/>
        </w:rPr>
        <w:t>để</w:t>
      </w:r>
      <w:r w:rsidR="007D1503" w:rsidRPr="00262523">
        <w:rPr>
          <w:highlight w:val="white"/>
          <w:lang w:val="vi-VN"/>
        </w:rPr>
        <w:t xml:space="preserve"> hình thành nên các mối tương tác đã nêu ở trên thì đó đều là dạy học tương tác. Nhưng chiều ngược lại, k</w:t>
      </w:r>
      <w:r w:rsidRPr="00262523">
        <w:rPr>
          <w:highlight w:val="white"/>
        </w:rPr>
        <w:t xml:space="preserve">hông phải mọi quá trình dạy học đều có thể áp dụng dạy học tương tác ở mức độ cao. Tùy theo mục tiêu, nội dung và điều kiện dạy học có thể áp dụng dạy học tương tác ở những mức độ phù hợp để tổ chức tối ưu các hoạt động </w:t>
      </w:r>
      <w:r w:rsidR="007D1503" w:rsidRPr="00262523">
        <w:rPr>
          <w:highlight w:val="white"/>
        </w:rPr>
        <w:t>dạy</w:t>
      </w:r>
      <w:r w:rsidR="007D1503" w:rsidRPr="00262523">
        <w:rPr>
          <w:highlight w:val="white"/>
          <w:lang w:val="vi-VN"/>
        </w:rPr>
        <w:t xml:space="preserve"> học</w:t>
      </w:r>
      <w:r w:rsidRPr="00262523">
        <w:rPr>
          <w:highlight w:val="white"/>
        </w:rPr>
        <w:t>.</w:t>
      </w:r>
      <w:r w:rsidRPr="00262523">
        <w:rPr>
          <w:highlight w:val="white"/>
          <w:lang w:val="vi-VN"/>
        </w:rPr>
        <w:t xml:space="preserve"> </w:t>
      </w:r>
      <w:r w:rsidRPr="00262523">
        <w:rPr>
          <w:highlight w:val="white"/>
        </w:rPr>
        <w:t>     </w:t>
      </w:r>
    </w:p>
    <w:p w:rsidR="00641E01" w:rsidRPr="00262523" w:rsidRDefault="00641E01" w:rsidP="002916BB">
      <w:pPr>
        <w:pStyle w:val="Abstract"/>
        <w:jc w:val="both"/>
        <w:rPr>
          <w:highlight w:val="white"/>
          <w:lang w:val="vi-VN"/>
        </w:rPr>
      </w:pPr>
    </w:p>
    <w:p w:rsidR="00BF28E0" w:rsidRPr="00262523" w:rsidRDefault="00BF28E0" w:rsidP="002916BB">
      <w:pPr>
        <w:pStyle w:val="Abstract"/>
        <w:jc w:val="both"/>
        <w:rPr>
          <w:highlight w:val="white"/>
        </w:rPr>
      </w:pPr>
    </w:p>
    <w:p w:rsidR="00782C1A" w:rsidRPr="00262523" w:rsidRDefault="00782C1A" w:rsidP="002916BB">
      <w:pPr>
        <w:pStyle w:val="Abstract"/>
        <w:jc w:val="both"/>
        <w:rPr>
          <w:highlight w:val="white"/>
          <w:lang w:val="vi-VN"/>
        </w:rPr>
      </w:pPr>
    </w:p>
    <w:p w:rsidR="007A306B" w:rsidRPr="00262523" w:rsidRDefault="007A306B" w:rsidP="002916BB">
      <w:pPr>
        <w:pStyle w:val="Abstract"/>
        <w:jc w:val="both"/>
        <w:rPr>
          <w:highlight w:val="white"/>
          <w:lang w:val="vi-VN"/>
        </w:rPr>
      </w:pPr>
    </w:p>
    <w:p w:rsidR="007A306B" w:rsidRPr="00262523" w:rsidRDefault="007A306B" w:rsidP="002916BB">
      <w:pPr>
        <w:pStyle w:val="Abstract"/>
        <w:jc w:val="both"/>
        <w:rPr>
          <w:highlight w:val="white"/>
          <w:lang w:val="vi-VN"/>
        </w:rPr>
      </w:pPr>
    </w:p>
    <w:p w:rsidR="007A306B" w:rsidRPr="00262523" w:rsidRDefault="007A306B" w:rsidP="002916BB">
      <w:pPr>
        <w:pStyle w:val="Abstract"/>
        <w:jc w:val="both"/>
        <w:rPr>
          <w:highlight w:val="white"/>
          <w:lang w:val="vi-VN"/>
        </w:rPr>
      </w:pPr>
    </w:p>
    <w:p w:rsidR="007A306B" w:rsidRPr="00262523" w:rsidRDefault="007A306B" w:rsidP="002916BB">
      <w:pPr>
        <w:pStyle w:val="Abstract"/>
        <w:jc w:val="both"/>
        <w:rPr>
          <w:highlight w:val="white"/>
          <w:lang w:val="vi-VN"/>
        </w:rPr>
      </w:pPr>
    </w:p>
    <w:p w:rsidR="007A306B" w:rsidRPr="00262523" w:rsidRDefault="007A306B" w:rsidP="002916BB">
      <w:pPr>
        <w:pStyle w:val="Abstract"/>
        <w:jc w:val="both"/>
        <w:rPr>
          <w:highlight w:val="white"/>
          <w:lang w:val="vi-VN"/>
        </w:rPr>
      </w:pPr>
    </w:p>
    <w:p w:rsidR="007A306B" w:rsidRPr="00262523" w:rsidRDefault="007A306B" w:rsidP="002916BB">
      <w:pPr>
        <w:pStyle w:val="Abstract"/>
        <w:jc w:val="both"/>
        <w:rPr>
          <w:highlight w:val="white"/>
          <w:lang w:val="vi-VN"/>
        </w:rPr>
      </w:pPr>
    </w:p>
    <w:p w:rsidR="00413E24" w:rsidRPr="00262523" w:rsidRDefault="00413E24" w:rsidP="003950DA">
      <w:pPr>
        <w:pStyle w:val="Abstract"/>
        <w:rPr>
          <w:b/>
          <w:highlight w:val="white"/>
        </w:rPr>
      </w:pPr>
      <w:r w:rsidRPr="00262523">
        <w:rPr>
          <w:b/>
          <w:highlight w:val="white"/>
        </w:rPr>
        <w:lastRenderedPageBreak/>
        <w:t>Tài liệu tham khảo</w:t>
      </w:r>
    </w:p>
    <w:p w:rsidR="00254D0B" w:rsidRPr="00262523" w:rsidRDefault="00254D0B" w:rsidP="002916BB">
      <w:pPr>
        <w:pStyle w:val="Abstract"/>
        <w:jc w:val="both"/>
        <w:rPr>
          <w:highlight w:val="white"/>
        </w:rPr>
      </w:pPr>
    </w:p>
    <w:p w:rsidR="00413E24" w:rsidRPr="00262523" w:rsidRDefault="00230978" w:rsidP="002916BB">
      <w:pPr>
        <w:pStyle w:val="Abstract"/>
        <w:numPr>
          <w:ilvl w:val="0"/>
          <w:numId w:val="14"/>
        </w:numPr>
        <w:jc w:val="both"/>
        <w:rPr>
          <w:highlight w:val="white"/>
        </w:rPr>
      </w:pPr>
      <w:r w:rsidRPr="00262523">
        <w:rPr>
          <w:highlight w:val="white"/>
        </w:rPr>
        <w:t>Nguyễn Cẩm Thanh</w:t>
      </w:r>
      <w:r w:rsidRPr="00262523">
        <w:rPr>
          <w:highlight w:val="white"/>
          <w:lang w:val="vi-VN"/>
        </w:rPr>
        <w:t xml:space="preserve">, </w:t>
      </w:r>
      <w:r w:rsidR="00FA11F0" w:rsidRPr="00262523">
        <w:rPr>
          <w:highlight w:val="white"/>
        </w:rPr>
        <w:t>Luận án Tiến sĩ Khoa học Giáo dục - kỹ thuật, (2015), Dạy học thực hành kỹ thuật theo tiếp cận tương tác.</w:t>
      </w:r>
    </w:p>
    <w:p w:rsidR="0062572B" w:rsidRPr="00262523" w:rsidRDefault="00860FA7" w:rsidP="002916BB">
      <w:pPr>
        <w:pStyle w:val="Abstract"/>
        <w:numPr>
          <w:ilvl w:val="0"/>
          <w:numId w:val="14"/>
        </w:numPr>
        <w:jc w:val="both"/>
        <w:rPr>
          <w:highlight w:val="white"/>
          <w:shd w:val="clear" w:color="auto" w:fill="FFFFFF"/>
        </w:rPr>
      </w:pPr>
      <w:r w:rsidRPr="00262523">
        <w:rPr>
          <w:rStyle w:val="Emphasis"/>
          <w:rFonts w:ascii="Merriweather" w:hAnsi="Merriweather"/>
          <w:color w:val="000000"/>
          <w:highlight w:val="white"/>
          <w:shd w:val="clear" w:color="auto" w:fill="FFFFFF"/>
        </w:rPr>
        <w:t xml:space="preserve">Đề </w:t>
      </w:r>
      <w:r w:rsidRPr="00262523">
        <w:rPr>
          <w:i/>
          <w:iCs/>
          <w:highlight w:val="white"/>
        </w:rPr>
        <w:t xml:space="preserve">án </w:t>
      </w:r>
      <w:r w:rsidRPr="00262523">
        <w:rPr>
          <w:highlight w:val="white"/>
          <w:shd w:val="clear" w:color="auto" w:fill="FFFFFF"/>
        </w:rPr>
        <w:t>phát</w:t>
      </w:r>
      <w:r w:rsidRPr="00262523">
        <w:rPr>
          <w:i/>
          <w:iCs/>
          <w:highlight w:val="white"/>
        </w:rPr>
        <w:t xml:space="preserve"> triển </w:t>
      </w:r>
      <w:r w:rsidRPr="00262523">
        <w:rPr>
          <w:i/>
          <w:iCs/>
          <w:color w:val="000000"/>
          <w:highlight w:val="yellow"/>
          <w:u w:color="FF0000"/>
        </w:rPr>
        <w:t>trường nghề</w:t>
      </w:r>
      <w:r w:rsidRPr="00262523">
        <w:rPr>
          <w:i/>
          <w:iCs/>
          <w:highlight w:val="white"/>
        </w:rPr>
        <w:t xml:space="preserve"> chất lượng cao đến năm 2020</w:t>
      </w:r>
      <w:r w:rsidRPr="00262523">
        <w:rPr>
          <w:highlight w:val="white"/>
          <w:shd w:val="clear" w:color="auto" w:fill="FFFFFF"/>
        </w:rPr>
        <w:t xml:space="preserve"> (Đề án 761), Thủ tướng Chính phủ đã ban hành Quyết định số 761/QĐ-TTg </w:t>
      </w:r>
      <w:r w:rsidRPr="00262523">
        <w:rPr>
          <w:color w:val="000000"/>
          <w:highlight w:val="yellow"/>
          <w:u w:color="FF0000"/>
          <w:shd w:val="clear" w:color="auto" w:fill="FFFFFF"/>
        </w:rPr>
        <w:t>phê duyệt ngày</w:t>
      </w:r>
      <w:r w:rsidRPr="00262523">
        <w:rPr>
          <w:highlight w:val="white"/>
          <w:shd w:val="clear" w:color="auto" w:fill="FFFFFF"/>
        </w:rPr>
        <w:t xml:space="preserve"> 23-5-2014</w:t>
      </w:r>
      <w:r w:rsidR="003C54A1" w:rsidRPr="00262523">
        <w:rPr>
          <w:highlight w:val="white"/>
          <w:shd w:val="clear" w:color="auto" w:fill="FFFFFF"/>
        </w:rPr>
        <w:t>.</w:t>
      </w:r>
    </w:p>
    <w:p w:rsidR="003C54A1" w:rsidRPr="00262523" w:rsidRDefault="003C54A1" w:rsidP="002916BB">
      <w:pPr>
        <w:pStyle w:val="Abstract"/>
        <w:numPr>
          <w:ilvl w:val="0"/>
          <w:numId w:val="14"/>
        </w:numPr>
        <w:jc w:val="both"/>
        <w:rPr>
          <w:highlight w:val="white"/>
          <w:shd w:val="clear" w:color="auto" w:fill="FFFFFF"/>
        </w:rPr>
      </w:pPr>
      <w:r w:rsidRPr="00262523">
        <w:rPr>
          <w:rFonts w:hint="eastAsia"/>
          <w:highlight w:val="white"/>
          <w:shd w:val="clear" w:color="auto" w:fill="FFFFFF"/>
        </w:rPr>
        <w:t>Đ</w:t>
      </w:r>
      <w:r w:rsidRPr="00262523">
        <w:rPr>
          <w:highlight w:val="white"/>
          <w:shd w:val="clear" w:color="auto" w:fill="FFFFFF"/>
        </w:rPr>
        <w:t xml:space="preserve">ề </w:t>
      </w:r>
      <w:r w:rsidRPr="00262523">
        <w:rPr>
          <w:rFonts w:hint="eastAsia"/>
          <w:highlight w:val="white"/>
          <w:shd w:val="clear" w:color="auto" w:fill="FFFFFF"/>
        </w:rPr>
        <w:t>á</w:t>
      </w:r>
      <w:r w:rsidRPr="00262523">
        <w:rPr>
          <w:highlight w:val="white"/>
          <w:shd w:val="clear" w:color="auto" w:fill="FFFFFF"/>
        </w:rPr>
        <w:t xml:space="preserve">n </w:t>
      </w:r>
      <w:r w:rsidRPr="00262523">
        <w:rPr>
          <w:rFonts w:hint="eastAsia"/>
          <w:highlight w:val="white"/>
          <w:shd w:val="clear" w:color="auto" w:fill="FFFFFF"/>
        </w:rPr>
        <w:t>đ</w:t>
      </w:r>
      <w:r w:rsidRPr="00262523">
        <w:rPr>
          <w:highlight w:val="white"/>
          <w:shd w:val="clear" w:color="auto" w:fill="FFFFFF"/>
        </w:rPr>
        <w:t>ổi mới v</w:t>
      </w:r>
      <w:r w:rsidRPr="00262523">
        <w:rPr>
          <w:rFonts w:hint="eastAsia"/>
          <w:highlight w:val="white"/>
          <w:shd w:val="clear" w:color="auto" w:fill="FFFFFF"/>
        </w:rPr>
        <w:t>à</w:t>
      </w:r>
      <w:r w:rsidRPr="00262523">
        <w:rPr>
          <w:highlight w:val="white"/>
          <w:shd w:val="clear" w:color="auto" w:fill="FFFFFF"/>
        </w:rPr>
        <w:t xml:space="preserve"> n</w:t>
      </w:r>
      <w:r w:rsidRPr="00262523">
        <w:rPr>
          <w:rFonts w:hint="eastAsia"/>
          <w:highlight w:val="white"/>
          <w:shd w:val="clear" w:color="auto" w:fill="FFFFFF"/>
        </w:rPr>
        <w:t>â</w:t>
      </w:r>
      <w:r w:rsidRPr="00262523">
        <w:rPr>
          <w:highlight w:val="white"/>
          <w:shd w:val="clear" w:color="auto" w:fill="FFFFFF"/>
        </w:rPr>
        <w:t>ng cao chất l</w:t>
      </w:r>
      <w:r w:rsidRPr="00262523">
        <w:rPr>
          <w:rFonts w:hint="eastAsia"/>
          <w:highlight w:val="white"/>
          <w:shd w:val="clear" w:color="auto" w:fill="FFFFFF"/>
        </w:rPr>
        <w:t>ư</w:t>
      </w:r>
      <w:r w:rsidRPr="00262523">
        <w:rPr>
          <w:highlight w:val="white"/>
          <w:shd w:val="clear" w:color="auto" w:fill="FFFFFF"/>
        </w:rPr>
        <w:t>ợng gi</w:t>
      </w:r>
      <w:r w:rsidRPr="00262523">
        <w:rPr>
          <w:rFonts w:hint="eastAsia"/>
          <w:highlight w:val="white"/>
          <w:shd w:val="clear" w:color="auto" w:fill="FFFFFF"/>
        </w:rPr>
        <w:t>á</w:t>
      </w:r>
      <w:r w:rsidRPr="00262523">
        <w:rPr>
          <w:highlight w:val="white"/>
          <w:shd w:val="clear" w:color="auto" w:fill="FFFFFF"/>
        </w:rPr>
        <w:t xml:space="preserve">o dục nghề nghiệp  giai </w:t>
      </w:r>
      <w:r w:rsidRPr="00262523">
        <w:rPr>
          <w:rFonts w:hint="eastAsia"/>
          <w:highlight w:val="white"/>
          <w:shd w:val="clear" w:color="auto" w:fill="FFFFFF"/>
        </w:rPr>
        <w:t>đ</w:t>
      </w:r>
      <w:r w:rsidRPr="00262523">
        <w:rPr>
          <w:highlight w:val="white"/>
          <w:shd w:val="clear" w:color="auto" w:fill="FFFFFF"/>
        </w:rPr>
        <w:t xml:space="preserve">oạn 2016 – 2020, Bộ Lao động </w:t>
      </w:r>
      <w:r w:rsidRPr="00262523">
        <w:rPr>
          <w:rFonts w:hint="eastAsia"/>
          <w:highlight w:val="white"/>
          <w:shd w:val="clear" w:color="auto" w:fill="FFFFFF"/>
        </w:rPr>
        <w:t>–</w:t>
      </w:r>
      <w:r w:rsidRPr="00262523">
        <w:rPr>
          <w:highlight w:val="white"/>
          <w:shd w:val="clear" w:color="auto" w:fill="FFFFFF"/>
        </w:rPr>
        <w:t xml:space="preserve"> Th</w:t>
      </w:r>
      <w:r w:rsidRPr="00262523">
        <w:rPr>
          <w:rFonts w:hint="eastAsia"/>
          <w:highlight w:val="white"/>
          <w:shd w:val="clear" w:color="auto" w:fill="FFFFFF"/>
        </w:rPr>
        <w:t>ươ</w:t>
      </w:r>
      <w:r w:rsidRPr="00262523">
        <w:rPr>
          <w:highlight w:val="white"/>
          <w:shd w:val="clear" w:color="auto" w:fill="FFFFFF"/>
        </w:rPr>
        <w:t>ng binh V</w:t>
      </w:r>
      <w:r w:rsidRPr="00262523">
        <w:rPr>
          <w:rFonts w:hint="eastAsia"/>
          <w:highlight w:val="white"/>
          <w:shd w:val="clear" w:color="auto" w:fill="FFFFFF"/>
        </w:rPr>
        <w:t>à</w:t>
      </w:r>
      <w:r w:rsidRPr="00262523">
        <w:rPr>
          <w:highlight w:val="white"/>
          <w:shd w:val="clear" w:color="auto" w:fill="FFFFFF"/>
        </w:rPr>
        <w:t xml:space="preserve"> X</w:t>
      </w:r>
      <w:r w:rsidRPr="00262523">
        <w:rPr>
          <w:rFonts w:hint="eastAsia"/>
          <w:highlight w:val="white"/>
          <w:shd w:val="clear" w:color="auto" w:fill="FFFFFF"/>
        </w:rPr>
        <w:t>ã</w:t>
      </w:r>
      <w:r w:rsidRPr="00262523">
        <w:rPr>
          <w:highlight w:val="white"/>
          <w:shd w:val="clear" w:color="auto" w:fill="FFFFFF"/>
        </w:rPr>
        <w:t xml:space="preserve"> </w:t>
      </w:r>
      <w:r w:rsidR="00F268C1" w:rsidRPr="00262523">
        <w:rPr>
          <w:highlight w:val="white"/>
          <w:shd w:val="clear" w:color="auto" w:fill="FFFFFF"/>
        </w:rPr>
        <w:t>hội</w:t>
      </w:r>
      <w:r w:rsidR="00F268C1" w:rsidRPr="00262523">
        <w:rPr>
          <w:highlight w:val="white"/>
          <w:shd w:val="clear" w:color="auto" w:fill="FFFFFF"/>
          <w:lang w:val="vi-VN"/>
        </w:rPr>
        <w:t>.</w:t>
      </w:r>
    </w:p>
    <w:p w:rsidR="00F268C1" w:rsidRPr="00262523" w:rsidRDefault="00F268C1" w:rsidP="00F268C1">
      <w:pPr>
        <w:pStyle w:val="Abstract"/>
        <w:numPr>
          <w:ilvl w:val="0"/>
          <w:numId w:val="14"/>
        </w:numPr>
        <w:jc w:val="left"/>
        <w:rPr>
          <w:highlight w:val="white"/>
          <w:shd w:val="clear" w:color="auto" w:fill="FFFFFF"/>
        </w:rPr>
      </w:pPr>
      <w:r w:rsidRPr="00262523">
        <w:rPr>
          <w:highlight w:val="white"/>
          <w:shd w:val="clear" w:color="auto" w:fill="FFFFFF"/>
        </w:rPr>
        <w:t xml:space="preserve">Nguyễn Văn Cường - Đại học PotsDam - CHLB Đức, Nguyễn Cẩm Thanh, Tương tác trong dạy học và dạy học tương tác, Trường Đại học Sư phạm Hà Nội, </w:t>
      </w:r>
      <w:hyperlink r:id="rId11" w:history="1">
        <w:r w:rsidRPr="00262523">
          <w:rPr>
            <w:color w:val="000000"/>
            <w:highlight w:val="yellow"/>
            <w:u w:color="FF0000"/>
          </w:rPr>
          <w:t>http</w:t>
        </w:r>
        <w:r w:rsidRPr="00262523">
          <w:rPr>
            <w:highlight w:val="white"/>
          </w:rPr>
          <w:t>://</w:t>
        </w:r>
        <w:r w:rsidRPr="00262523">
          <w:rPr>
            <w:color w:val="000000"/>
            <w:highlight w:val="yellow"/>
            <w:u w:color="FF0000"/>
          </w:rPr>
          <w:t>kynangnghiepvusupham</w:t>
        </w:r>
        <w:r w:rsidRPr="00262523">
          <w:rPr>
            <w:highlight w:val="white"/>
          </w:rPr>
          <w:t>.</w:t>
        </w:r>
        <w:r w:rsidRPr="00262523">
          <w:rPr>
            <w:color w:val="000000"/>
            <w:highlight w:val="yellow"/>
            <w:u w:color="FF0000"/>
          </w:rPr>
          <w:t>blogspot</w:t>
        </w:r>
        <w:r w:rsidRPr="00262523">
          <w:rPr>
            <w:highlight w:val="white"/>
          </w:rPr>
          <w:t>.com/2016/07/</w:t>
        </w:r>
        <w:r w:rsidRPr="00262523">
          <w:rPr>
            <w:color w:val="000000"/>
            <w:highlight w:val="yellow"/>
            <w:u w:color="FF0000"/>
          </w:rPr>
          <w:t>tuong</w:t>
        </w:r>
        <w:r w:rsidRPr="00262523">
          <w:rPr>
            <w:highlight w:val="white"/>
          </w:rPr>
          <w:t>-</w:t>
        </w:r>
        <w:r w:rsidRPr="00262523">
          <w:rPr>
            <w:color w:val="000000"/>
            <w:highlight w:val="yellow"/>
            <w:u w:color="FF0000"/>
          </w:rPr>
          <w:t>tac</w:t>
        </w:r>
        <w:r w:rsidRPr="00262523">
          <w:rPr>
            <w:highlight w:val="white"/>
          </w:rPr>
          <w:t>-trong-day-hoc-va-day-hoc.</w:t>
        </w:r>
        <w:r w:rsidRPr="00262523">
          <w:rPr>
            <w:color w:val="000000"/>
            <w:highlight w:val="yellow"/>
            <w:u w:color="FF0000"/>
          </w:rPr>
          <w:t>html</w:t>
        </w:r>
        <w:r w:rsidRPr="00262523">
          <w:rPr>
            <w:highlight w:val="white"/>
          </w:rPr>
          <w:t>.</w:t>
        </w:r>
      </w:hyperlink>
    </w:p>
    <w:p w:rsidR="00F268C1" w:rsidRPr="00262523" w:rsidRDefault="00F268C1" w:rsidP="00F268C1">
      <w:pPr>
        <w:pStyle w:val="Abstract"/>
        <w:numPr>
          <w:ilvl w:val="0"/>
          <w:numId w:val="14"/>
        </w:numPr>
        <w:jc w:val="left"/>
        <w:rPr>
          <w:highlight w:val="white"/>
          <w:shd w:val="clear" w:color="auto" w:fill="FFFFFF"/>
          <w:lang w:val="vi-VN"/>
        </w:rPr>
      </w:pPr>
      <w:r w:rsidRPr="00262523">
        <w:rPr>
          <w:highlight w:val="white"/>
          <w:shd w:val="clear" w:color="auto" w:fill="FFFFFF"/>
        </w:rPr>
        <w:t>Hoàng</w:t>
      </w:r>
      <w:r w:rsidRPr="00262523">
        <w:rPr>
          <w:highlight w:val="white"/>
        </w:rPr>
        <w:t xml:space="preserve"> Thanh Hương</w:t>
      </w:r>
      <w:r w:rsidRPr="00262523">
        <w:rPr>
          <w:highlight w:val="white"/>
          <w:lang w:val="vi-VN"/>
        </w:rPr>
        <w:t>, P</w:t>
      </w:r>
      <w:r w:rsidRPr="00262523">
        <w:rPr>
          <w:highlight w:val="white"/>
        </w:rPr>
        <w:t>hương pháp dạy học tương tác và hiệu quả trong giảng dạy ngoại ngữ</w:t>
      </w:r>
      <w:r w:rsidRPr="00262523">
        <w:rPr>
          <w:highlight w:val="white"/>
          <w:lang w:val="vi-VN"/>
        </w:rPr>
        <w:t xml:space="preserve"> (2015), N</w:t>
      </w:r>
      <w:r w:rsidRPr="00262523">
        <w:rPr>
          <w:highlight w:val="white"/>
        </w:rPr>
        <w:t>gôn ngữ &amp; Đời sống</w:t>
      </w:r>
      <w:r w:rsidRPr="00262523">
        <w:rPr>
          <w:highlight w:val="white"/>
          <w:lang w:val="vi-VN"/>
        </w:rPr>
        <w:t>.</w:t>
      </w:r>
    </w:p>
    <w:p w:rsidR="00894734" w:rsidRPr="00262523" w:rsidRDefault="00230978" w:rsidP="00230978">
      <w:pPr>
        <w:pStyle w:val="Abstract"/>
        <w:numPr>
          <w:ilvl w:val="0"/>
          <w:numId w:val="14"/>
        </w:numPr>
        <w:jc w:val="left"/>
        <w:rPr>
          <w:rStyle w:val="Hyperlink"/>
          <w:color w:val="auto"/>
          <w:highlight w:val="white"/>
          <w:u w:val="none"/>
          <w:shd w:val="clear" w:color="auto" w:fill="FFFFFF"/>
        </w:rPr>
      </w:pPr>
      <w:r w:rsidRPr="00262523">
        <w:rPr>
          <w:highlight w:val="white"/>
          <w:shd w:val="clear" w:color="auto" w:fill="FFFFFF"/>
        </w:rPr>
        <w:t>Bùi Thị Như Ngọc,</w:t>
      </w:r>
      <w:r w:rsidR="00C70D5E" w:rsidRPr="00262523">
        <w:rPr>
          <w:highlight w:val="white"/>
          <w:shd w:val="clear" w:color="auto" w:fill="FFFFFF"/>
        </w:rPr>
        <w:t xml:space="preserve"> Tăng cường sự tương tác giữa giảng viên ngành Chính trị học và sinh viên ở Học viện Báo chí và Tuyên truyền</w:t>
      </w:r>
      <w:r w:rsidR="00C70D5E" w:rsidRPr="00262523">
        <w:rPr>
          <w:highlight w:val="white"/>
          <w:shd w:val="clear" w:color="auto" w:fill="FFFFFF"/>
          <w:lang w:val="vi-VN"/>
        </w:rPr>
        <w:t>,</w:t>
      </w:r>
      <w:r w:rsidRPr="00262523">
        <w:rPr>
          <w:highlight w:val="white"/>
          <w:shd w:val="clear" w:color="auto" w:fill="FFFFFF"/>
        </w:rPr>
        <w:t xml:space="preserve"> Học viện Báo chí và Tuyên truyền, </w:t>
      </w:r>
      <w:hyperlink r:id="rId12" w:history="1">
        <w:r w:rsidR="00894734" w:rsidRPr="00262523">
          <w:rPr>
            <w:highlight w:val="white"/>
            <w:shd w:val="clear" w:color="auto" w:fill="FFFFFF"/>
          </w:rPr>
          <w:t>http://</w:t>
        </w:r>
        <w:r w:rsidR="00894734" w:rsidRPr="00262523">
          <w:rPr>
            <w:color w:val="000000"/>
            <w:highlight w:val="yellow"/>
            <w:u w:color="FF0000"/>
            <w:shd w:val="clear" w:color="auto" w:fill="FFFFFF"/>
          </w:rPr>
          <w:t>www</w:t>
        </w:r>
        <w:r w:rsidR="00894734" w:rsidRPr="00262523">
          <w:rPr>
            <w:highlight w:val="white"/>
            <w:shd w:val="clear" w:color="auto" w:fill="FFFFFF"/>
          </w:rPr>
          <w:t>.</w:t>
        </w:r>
        <w:r w:rsidR="00894734" w:rsidRPr="00262523">
          <w:rPr>
            <w:color w:val="000000"/>
            <w:highlight w:val="yellow"/>
            <w:u w:color="FF0000"/>
            <w:shd w:val="clear" w:color="auto" w:fill="FFFFFF"/>
          </w:rPr>
          <w:t>xaydungdang</w:t>
        </w:r>
        <w:r w:rsidR="00894734" w:rsidRPr="00262523">
          <w:rPr>
            <w:highlight w:val="white"/>
            <w:shd w:val="clear" w:color="auto" w:fill="FFFFFF"/>
          </w:rPr>
          <w:t>.</w:t>
        </w:r>
        <w:r w:rsidR="00894734" w:rsidRPr="00262523">
          <w:rPr>
            <w:color w:val="000000"/>
            <w:highlight w:val="yellow"/>
            <w:u w:color="FF0000"/>
            <w:shd w:val="clear" w:color="auto" w:fill="FFFFFF"/>
          </w:rPr>
          <w:t>org</w:t>
        </w:r>
        <w:r w:rsidR="00894734" w:rsidRPr="00262523">
          <w:rPr>
            <w:highlight w:val="white"/>
            <w:shd w:val="clear" w:color="auto" w:fill="FFFFFF"/>
          </w:rPr>
          <w:t>.vn/Home/</w:t>
        </w:r>
        <w:r w:rsidR="00894734" w:rsidRPr="00262523">
          <w:rPr>
            <w:color w:val="000000"/>
            <w:highlight w:val="yellow"/>
            <w:u w:color="FF0000"/>
            <w:shd w:val="clear" w:color="auto" w:fill="FFFFFF"/>
          </w:rPr>
          <w:t>dien</w:t>
        </w:r>
        <w:r w:rsidR="00894734" w:rsidRPr="00262523">
          <w:rPr>
            <w:highlight w:val="white"/>
            <w:shd w:val="clear" w:color="auto" w:fill="FFFFFF"/>
          </w:rPr>
          <w:t>-dan/2018/11683/Tang-</w:t>
        </w:r>
        <w:r w:rsidR="00894734" w:rsidRPr="00262523">
          <w:rPr>
            <w:color w:val="000000"/>
            <w:highlight w:val="yellow"/>
            <w:u w:color="FF0000"/>
            <w:shd w:val="clear" w:color="auto" w:fill="FFFFFF"/>
          </w:rPr>
          <w:t>cuong</w:t>
        </w:r>
        <w:r w:rsidR="00894734" w:rsidRPr="00262523">
          <w:rPr>
            <w:highlight w:val="white"/>
            <w:shd w:val="clear" w:color="auto" w:fill="FFFFFF"/>
          </w:rPr>
          <w:t>-su-tuong-tac-</w:t>
        </w:r>
        <w:r w:rsidR="00894734" w:rsidRPr="00262523">
          <w:rPr>
            <w:color w:val="000000"/>
            <w:highlight w:val="yellow"/>
            <w:u w:color="FF0000"/>
            <w:shd w:val="clear" w:color="auto" w:fill="FFFFFF"/>
          </w:rPr>
          <w:t>giua</w:t>
        </w:r>
        <w:r w:rsidR="00894734" w:rsidRPr="00262523">
          <w:rPr>
            <w:highlight w:val="white"/>
            <w:shd w:val="clear" w:color="auto" w:fill="FFFFFF"/>
          </w:rPr>
          <w:t>-giang-</w:t>
        </w:r>
        <w:r w:rsidR="00894734" w:rsidRPr="00262523">
          <w:rPr>
            <w:color w:val="000000"/>
            <w:highlight w:val="yellow"/>
            <w:u w:color="FF0000"/>
            <w:shd w:val="clear" w:color="auto" w:fill="FFFFFF"/>
          </w:rPr>
          <w:t>vien</w:t>
        </w:r>
        <w:r w:rsidR="00894734" w:rsidRPr="00262523">
          <w:rPr>
            <w:highlight w:val="white"/>
            <w:shd w:val="clear" w:color="auto" w:fill="FFFFFF"/>
          </w:rPr>
          <w:t>-</w:t>
        </w:r>
        <w:r w:rsidR="00894734" w:rsidRPr="00262523">
          <w:rPr>
            <w:color w:val="000000"/>
            <w:highlight w:val="yellow"/>
            <w:u w:color="FF0000"/>
            <w:shd w:val="clear" w:color="auto" w:fill="FFFFFF"/>
          </w:rPr>
          <w:t>nganh</w:t>
        </w:r>
        <w:r w:rsidR="00894734" w:rsidRPr="00262523">
          <w:rPr>
            <w:highlight w:val="white"/>
            <w:shd w:val="clear" w:color="auto" w:fill="FFFFFF"/>
          </w:rPr>
          <w:t>-Chinh-tri-hoc.</w:t>
        </w:r>
        <w:r w:rsidR="00894734" w:rsidRPr="00262523">
          <w:rPr>
            <w:color w:val="000000"/>
            <w:highlight w:val="yellow"/>
            <w:u w:color="FF0000"/>
            <w:shd w:val="clear" w:color="auto" w:fill="FFFFFF"/>
          </w:rPr>
          <w:t>aspx</w:t>
        </w:r>
      </w:hyperlink>
    </w:p>
    <w:p w:rsidR="00105360" w:rsidRPr="00262523" w:rsidRDefault="00105360" w:rsidP="00105360">
      <w:pPr>
        <w:pStyle w:val="Abstract"/>
        <w:numPr>
          <w:ilvl w:val="0"/>
          <w:numId w:val="14"/>
        </w:numPr>
        <w:jc w:val="left"/>
        <w:rPr>
          <w:highlight w:val="white"/>
          <w:shd w:val="clear" w:color="auto" w:fill="FFFFFF"/>
          <w:lang w:val="vi-VN"/>
        </w:rPr>
      </w:pPr>
      <w:r w:rsidRPr="00262523">
        <w:rPr>
          <w:highlight w:val="white"/>
        </w:rPr>
        <w:t>Trịnh Lê Hồng Phương</w:t>
      </w:r>
      <w:r w:rsidRPr="00262523">
        <w:rPr>
          <w:highlight w:val="white"/>
          <w:lang w:val="vi-VN"/>
        </w:rPr>
        <w:t>, V</w:t>
      </w:r>
      <w:r w:rsidRPr="00262523">
        <w:rPr>
          <w:highlight w:val="white"/>
        </w:rPr>
        <w:t>ận dụng lí thuyết dạy học tương tác trong dạy học hóa học ở trường trung học phổ thông</w:t>
      </w:r>
      <w:r w:rsidRPr="00262523">
        <w:rPr>
          <w:highlight w:val="white"/>
          <w:lang w:val="vi-VN"/>
        </w:rPr>
        <w:t xml:space="preserve"> (2011), T</w:t>
      </w:r>
      <w:r w:rsidRPr="00262523">
        <w:rPr>
          <w:highlight w:val="white"/>
        </w:rPr>
        <w:t>ạp chí khoa học Đại</w:t>
      </w:r>
      <w:r w:rsidRPr="00262523">
        <w:rPr>
          <w:highlight w:val="white"/>
          <w:lang w:val="vi-VN"/>
        </w:rPr>
        <w:t xml:space="preserve"> học Sư Phạm TP. Hồ Chí Minh.</w:t>
      </w:r>
    </w:p>
    <w:p w:rsidR="00105360" w:rsidRPr="00262523" w:rsidRDefault="00AD1824" w:rsidP="00F268C1">
      <w:pPr>
        <w:pStyle w:val="Abstract"/>
        <w:numPr>
          <w:ilvl w:val="0"/>
          <w:numId w:val="14"/>
        </w:numPr>
        <w:ind w:firstLine="0"/>
        <w:jc w:val="left"/>
        <w:rPr>
          <w:highlight w:val="white"/>
          <w:shd w:val="clear" w:color="auto" w:fill="FFFFFF"/>
          <w:lang w:val="vi-VN"/>
        </w:rPr>
      </w:pPr>
      <w:r w:rsidRPr="00262523">
        <w:rPr>
          <w:highlight w:val="white"/>
        </w:rPr>
        <w:t>Nguyễn Quốc Vũ , Lê Thị Minh Thanh</w:t>
      </w:r>
      <w:r w:rsidRPr="00262523">
        <w:rPr>
          <w:highlight w:val="white"/>
          <w:lang w:val="vi-VN"/>
        </w:rPr>
        <w:t>, Á</w:t>
      </w:r>
      <w:r w:rsidRPr="00262523">
        <w:rPr>
          <w:highlight w:val="white"/>
        </w:rPr>
        <w:t>p dụng mô hình lớp học đảo ngược dạy kĩ thuật số nhằm phát triển năng lực tư duy sáng tạo cho sinh viên</w:t>
      </w:r>
      <w:r w:rsidRPr="00262523">
        <w:rPr>
          <w:highlight w:val="white"/>
          <w:lang w:val="vi-VN"/>
        </w:rPr>
        <w:t xml:space="preserve"> (2017), Tạp chí khoa học và Giáo dục, </w:t>
      </w:r>
      <w:r w:rsidRPr="00262523">
        <w:rPr>
          <w:highlight w:val="white"/>
        </w:rPr>
        <w:t>Đại</w:t>
      </w:r>
      <w:r w:rsidRPr="00262523">
        <w:rPr>
          <w:highlight w:val="white"/>
          <w:lang w:val="vi-VN"/>
        </w:rPr>
        <w:t xml:space="preserve"> học Sư Phạm TP. Hồ Chí Minh.</w:t>
      </w:r>
    </w:p>
    <w:sectPr w:rsidR="00105360" w:rsidRPr="00262523" w:rsidSect="00526527">
      <w:headerReference w:type="even" r:id="rId13"/>
      <w:type w:val="nextColumn"/>
      <w:pgSz w:w="11906" w:h="16838" w:code="9"/>
      <w:pgMar w:top="821" w:right="1418" w:bottom="1418" w:left="1418" w:header="851"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7DF" w:rsidRDefault="007C57DF" w:rsidP="00EC0E19">
      <w:r>
        <w:separator/>
      </w:r>
    </w:p>
  </w:endnote>
  <w:endnote w:type="continuationSeparator" w:id="0">
    <w:p w:rsidR="007C57DF" w:rsidRDefault="007C57DF" w:rsidP="00EC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7DF" w:rsidRDefault="007C57DF" w:rsidP="00EC0E19">
      <w:r>
        <w:separator/>
      </w:r>
    </w:p>
  </w:footnote>
  <w:footnote w:type="continuationSeparator" w:id="0">
    <w:p w:rsidR="007C57DF" w:rsidRDefault="007C57DF" w:rsidP="00EC0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23A" w:rsidRDefault="007B023A" w:rsidP="00EC0E1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7FE3C1A"/>
    <w:multiLevelType w:val="multilevel"/>
    <w:tmpl w:val="60063C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6">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AB2730A"/>
    <w:multiLevelType w:val="hybridMultilevel"/>
    <w:tmpl w:val="14D6C01A"/>
    <w:lvl w:ilvl="0" w:tplc="298649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AC0DCD"/>
    <w:multiLevelType w:val="hybridMultilevel"/>
    <w:tmpl w:val="E2AEE2D4"/>
    <w:lvl w:ilvl="0" w:tplc="C4CEB5EE">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440A21"/>
    <w:multiLevelType w:val="hybridMultilevel"/>
    <w:tmpl w:val="88FA6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396468"/>
    <w:multiLevelType w:val="hybridMultilevel"/>
    <w:tmpl w:val="5AB8B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14">
    <w:nsid w:val="5F6A35FD"/>
    <w:multiLevelType w:val="hybridMultilevel"/>
    <w:tmpl w:val="CAC0B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3"/>
  </w:num>
  <w:num w:numId="3">
    <w:abstractNumId w:val="6"/>
  </w:num>
  <w:num w:numId="4">
    <w:abstractNumId w:val="5"/>
  </w:num>
  <w:num w:numId="5">
    <w:abstractNumId w:val="0"/>
  </w:num>
  <w:num w:numId="6">
    <w:abstractNumId w:val="2"/>
  </w:num>
  <w:num w:numId="7">
    <w:abstractNumId w:val="4"/>
  </w:num>
  <w:num w:numId="8">
    <w:abstractNumId w:val="12"/>
  </w:num>
  <w:num w:numId="9">
    <w:abstractNumId w:val="7"/>
  </w:num>
  <w:num w:numId="10">
    <w:abstractNumId w:val="10"/>
  </w:num>
  <w:num w:numId="11">
    <w:abstractNumId w:val="3"/>
  </w:num>
  <w:num w:numId="12">
    <w:abstractNumId w:val="9"/>
  </w:num>
  <w:num w:numId="13">
    <w:abstractNumId w:val="11"/>
  </w:num>
  <w:num w:numId="14">
    <w:abstractNumId w:val="14"/>
  </w:num>
  <w:num w:numId="1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07B8E"/>
    <w:rsid w:val="00042528"/>
    <w:rsid w:val="000425BC"/>
    <w:rsid w:val="00042B52"/>
    <w:rsid w:val="000529FC"/>
    <w:rsid w:val="00056F36"/>
    <w:rsid w:val="000578D1"/>
    <w:rsid w:val="000737A7"/>
    <w:rsid w:val="000943D9"/>
    <w:rsid w:val="000B2A9D"/>
    <w:rsid w:val="000B5032"/>
    <w:rsid w:val="000C01BF"/>
    <w:rsid w:val="000C0A46"/>
    <w:rsid w:val="00105360"/>
    <w:rsid w:val="001420F6"/>
    <w:rsid w:val="00150678"/>
    <w:rsid w:val="0015710C"/>
    <w:rsid w:val="00164124"/>
    <w:rsid w:val="00167528"/>
    <w:rsid w:val="001872A7"/>
    <w:rsid w:val="0018773E"/>
    <w:rsid w:val="001A2448"/>
    <w:rsid w:val="001A356F"/>
    <w:rsid w:val="001C36C9"/>
    <w:rsid w:val="001D15B4"/>
    <w:rsid w:val="001D2E3B"/>
    <w:rsid w:val="001D3813"/>
    <w:rsid w:val="001E2F5D"/>
    <w:rsid w:val="00212A72"/>
    <w:rsid w:val="0022181C"/>
    <w:rsid w:val="00224CCF"/>
    <w:rsid w:val="00230978"/>
    <w:rsid w:val="00231A10"/>
    <w:rsid w:val="002369F7"/>
    <w:rsid w:val="0025368E"/>
    <w:rsid w:val="00254D0B"/>
    <w:rsid w:val="00256ADD"/>
    <w:rsid w:val="00262523"/>
    <w:rsid w:val="0026608C"/>
    <w:rsid w:val="002903CC"/>
    <w:rsid w:val="002905DD"/>
    <w:rsid w:val="002916BB"/>
    <w:rsid w:val="002B168F"/>
    <w:rsid w:val="002C27A7"/>
    <w:rsid w:val="002D42B0"/>
    <w:rsid w:val="002E59E0"/>
    <w:rsid w:val="00307CA3"/>
    <w:rsid w:val="00330130"/>
    <w:rsid w:val="00334C38"/>
    <w:rsid w:val="003473AC"/>
    <w:rsid w:val="00373465"/>
    <w:rsid w:val="003950DA"/>
    <w:rsid w:val="003C171A"/>
    <w:rsid w:val="003C2A83"/>
    <w:rsid w:val="003C54A1"/>
    <w:rsid w:val="003C6A7D"/>
    <w:rsid w:val="003E519D"/>
    <w:rsid w:val="003F688C"/>
    <w:rsid w:val="004122FA"/>
    <w:rsid w:val="00413E24"/>
    <w:rsid w:val="0041555F"/>
    <w:rsid w:val="00430BA6"/>
    <w:rsid w:val="00460F11"/>
    <w:rsid w:val="00466AC5"/>
    <w:rsid w:val="004905B3"/>
    <w:rsid w:val="004A024C"/>
    <w:rsid w:val="004C4B2D"/>
    <w:rsid w:val="004F0D6E"/>
    <w:rsid w:val="004F4F99"/>
    <w:rsid w:val="00505898"/>
    <w:rsid w:val="00511B71"/>
    <w:rsid w:val="00522387"/>
    <w:rsid w:val="005255FF"/>
    <w:rsid w:val="00526527"/>
    <w:rsid w:val="005277F1"/>
    <w:rsid w:val="00532695"/>
    <w:rsid w:val="00535081"/>
    <w:rsid w:val="00551565"/>
    <w:rsid w:val="0058276B"/>
    <w:rsid w:val="00590DA7"/>
    <w:rsid w:val="00593E50"/>
    <w:rsid w:val="00597DF6"/>
    <w:rsid w:val="005A2E8C"/>
    <w:rsid w:val="005E0E6E"/>
    <w:rsid w:val="005E624A"/>
    <w:rsid w:val="005F0AA5"/>
    <w:rsid w:val="005F3D82"/>
    <w:rsid w:val="005F7330"/>
    <w:rsid w:val="006205F2"/>
    <w:rsid w:val="00622805"/>
    <w:rsid w:val="0062572B"/>
    <w:rsid w:val="006305A2"/>
    <w:rsid w:val="00641E01"/>
    <w:rsid w:val="00665F66"/>
    <w:rsid w:val="006743A5"/>
    <w:rsid w:val="00693073"/>
    <w:rsid w:val="006A19D9"/>
    <w:rsid w:val="006B45A9"/>
    <w:rsid w:val="006B6D9A"/>
    <w:rsid w:val="006C5005"/>
    <w:rsid w:val="006D4F46"/>
    <w:rsid w:val="006E4411"/>
    <w:rsid w:val="006E5232"/>
    <w:rsid w:val="0070245B"/>
    <w:rsid w:val="00735232"/>
    <w:rsid w:val="007450BC"/>
    <w:rsid w:val="00761D28"/>
    <w:rsid w:val="00764851"/>
    <w:rsid w:val="007714CD"/>
    <w:rsid w:val="007766E1"/>
    <w:rsid w:val="00782C1A"/>
    <w:rsid w:val="00783CE5"/>
    <w:rsid w:val="0079312D"/>
    <w:rsid w:val="007A306B"/>
    <w:rsid w:val="007A33A5"/>
    <w:rsid w:val="007A4F9D"/>
    <w:rsid w:val="007A6119"/>
    <w:rsid w:val="007A7A29"/>
    <w:rsid w:val="007B023A"/>
    <w:rsid w:val="007C043B"/>
    <w:rsid w:val="007C57DF"/>
    <w:rsid w:val="007D1503"/>
    <w:rsid w:val="007E4423"/>
    <w:rsid w:val="007E7563"/>
    <w:rsid w:val="00806BC7"/>
    <w:rsid w:val="008351FD"/>
    <w:rsid w:val="008423F5"/>
    <w:rsid w:val="008440ED"/>
    <w:rsid w:val="00852109"/>
    <w:rsid w:val="00860FA7"/>
    <w:rsid w:val="008648BA"/>
    <w:rsid w:val="00875C3A"/>
    <w:rsid w:val="00894734"/>
    <w:rsid w:val="008A0D33"/>
    <w:rsid w:val="008D18CD"/>
    <w:rsid w:val="008D2CB9"/>
    <w:rsid w:val="009023CF"/>
    <w:rsid w:val="0091179B"/>
    <w:rsid w:val="009236A5"/>
    <w:rsid w:val="009246E1"/>
    <w:rsid w:val="00927050"/>
    <w:rsid w:val="009301F7"/>
    <w:rsid w:val="00955749"/>
    <w:rsid w:val="0096564B"/>
    <w:rsid w:val="009739E4"/>
    <w:rsid w:val="00974782"/>
    <w:rsid w:val="00977E67"/>
    <w:rsid w:val="009820EF"/>
    <w:rsid w:val="00987B6D"/>
    <w:rsid w:val="00995318"/>
    <w:rsid w:val="009A572F"/>
    <w:rsid w:val="009A6B68"/>
    <w:rsid w:val="009C4C21"/>
    <w:rsid w:val="009E25F8"/>
    <w:rsid w:val="009E412D"/>
    <w:rsid w:val="00A1514C"/>
    <w:rsid w:val="00A17C3F"/>
    <w:rsid w:val="00A22885"/>
    <w:rsid w:val="00A317EC"/>
    <w:rsid w:val="00A36EE8"/>
    <w:rsid w:val="00A405FF"/>
    <w:rsid w:val="00A515D2"/>
    <w:rsid w:val="00A5744B"/>
    <w:rsid w:val="00A82192"/>
    <w:rsid w:val="00A91F01"/>
    <w:rsid w:val="00AB066A"/>
    <w:rsid w:val="00AC4542"/>
    <w:rsid w:val="00AD1824"/>
    <w:rsid w:val="00AD3A22"/>
    <w:rsid w:val="00AE3F31"/>
    <w:rsid w:val="00AE5CE2"/>
    <w:rsid w:val="00AF6611"/>
    <w:rsid w:val="00B142DB"/>
    <w:rsid w:val="00B209FD"/>
    <w:rsid w:val="00B36098"/>
    <w:rsid w:val="00B47527"/>
    <w:rsid w:val="00B55F88"/>
    <w:rsid w:val="00B63D18"/>
    <w:rsid w:val="00B650C8"/>
    <w:rsid w:val="00B90C8B"/>
    <w:rsid w:val="00B94C5D"/>
    <w:rsid w:val="00BA29EF"/>
    <w:rsid w:val="00BC09B2"/>
    <w:rsid w:val="00BC2A8E"/>
    <w:rsid w:val="00BC5A16"/>
    <w:rsid w:val="00BC6B42"/>
    <w:rsid w:val="00BD3A21"/>
    <w:rsid w:val="00BD7629"/>
    <w:rsid w:val="00BE19A0"/>
    <w:rsid w:val="00BF28E0"/>
    <w:rsid w:val="00C274A2"/>
    <w:rsid w:val="00C32A26"/>
    <w:rsid w:val="00C42A5B"/>
    <w:rsid w:val="00C561B6"/>
    <w:rsid w:val="00C70D5E"/>
    <w:rsid w:val="00CA01BE"/>
    <w:rsid w:val="00D170A2"/>
    <w:rsid w:val="00D458F3"/>
    <w:rsid w:val="00D506BE"/>
    <w:rsid w:val="00D55279"/>
    <w:rsid w:val="00D729BA"/>
    <w:rsid w:val="00D87167"/>
    <w:rsid w:val="00D9045E"/>
    <w:rsid w:val="00DB298F"/>
    <w:rsid w:val="00DC337C"/>
    <w:rsid w:val="00DD779C"/>
    <w:rsid w:val="00DE30CD"/>
    <w:rsid w:val="00DF3924"/>
    <w:rsid w:val="00E10FD8"/>
    <w:rsid w:val="00E41E65"/>
    <w:rsid w:val="00E56FCC"/>
    <w:rsid w:val="00E5782F"/>
    <w:rsid w:val="00E66121"/>
    <w:rsid w:val="00E72EA6"/>
    <w:rsid w:val="00E76D77"/>
    <w:rsid w:val="00E91DF9"/>
    <w:rsid w:val="00E9401B"/>
    <w:rsid w:val="00E95612"/>
    <w:rsid w:val="00EC0E19"/>
    <w:rsid w:val="00EC7866"/>
    <w:rsid w:val="00ED36B7"/>
    <w:rsid w:val="00EE1BED"/>
    <w:rsid w:val="00EE2BC3"/>
    <w:rsid w:val="00EF00CC"/>
    <w:rsid w:val="00EF0D75"/>
    <w:rsid w:val="00EF3031"/>
    <w:rsid w:val="00EF404C"/>
    <w:rsid w:val="00F268C1"/>
    <w:rsid w:val="00F310D5"/>
    <w:rsid w:val="00F46B23"/>
    <w:rsid w:val="00F622F7"/>
    <w:rsid w:val="00F81877"/>
    <w:rsid w:val="00FA11F0"/>
    <w:rsid w:val="00FA7201"/>
    <w:rsid w:val="00FD3D52"/>
    <w:rsid w:val="00FE419B"/>
    <w:rsid w:val="00FF0D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EC0E19"/>
    <w:pPr>
      <w:spacing w:line="200" w:lineRule="atLeast"/>
      <w:jc w:val="center"/>
    </w:pPr>
  </w:style>
  <w:style w:type="paragraph" w:styleId="Heading1">
    <w:name w:val="heading 1"/>
    <w:basedOn w:val="Normal"/>
    <w:next w:val="Normal"/>
    <w:autoRedefine/>
    <w:qFormat/>
    <w:rsid w:val="00A5744B"/>
    <w:pPr>
      <w:keepNext/>
      <w:pageBreakBefore/>
      <w:suppressAutoHyphens/>
      <w:spacing w:after="240" w:line="240" w:lineRule="atLeast"/>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5F3D82"/>
    <w:pPr>
      <w:spacing w:line="360" w:lineRule="auto"/>
    </w:pPr>
    <w:rPr>
      <w:sz w:val="24"/>
      <w:szCs w:val="24"/>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BC2A8E"/>
    <w:pPr>
      <w:spacing w:line="360" w:lineRule="auto"/>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pPr>
    <w:rPr>
      <w:b/>
      <w:bCs/>
      <w:sz w:val="24"/>
    </w:rPr>
  </w:style>
  <w:style w:type="paragraph" w:customStyle="1" w:styleId="Abstract">
    <w:name w:val="Abstract"/>
    <w:basedOn w:val="Normal"/>
    <w:autoRedefine/>
    <w:rsid w:val="004F4F99"/>
    <w:pPr>
      <w:spacing w:line="360" w:lineRule="auto"/>
      <w:ind w:firstLine="720"/>
    </w:pPr>
    <w:rPr>
      <w:sz w:val="24"/>
      <w:lang w:val="de-DE"/>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link w:val="FootnoteText"/>
    <w:rsid w:val="0015710C"/>
    <w:rPr>
      <w:lang w:val="en-US" w:eastAsia="en-US"/>
    </w:rPr>
  </w:style>
  <w:style w:type="character" w:styleId="FootnoteReference">
    <w:name w:val="footnote reference"/>
    <w:rsid w:val="0015710C"/>
    <w:rPr>
      <w:vertAlign w:val="superscript"/>
    </w:rPr>
  </w:style>
  <w:style w:type="character" w:customStyle="1" w:styleId="searchmatch">
    <w:name w:val="searchmatch"/>
    <w:basedOn w:val="DefaultParagraphFont"/>
    <w:rsid w:val="00FA11F0"/>
  </w:style>
  <w:style w:type="paragraph" w:styleId="NormalWeb">
    <w:name w:val="Normal (Web)"/>
    <w:basedOn w:val="Normal"/>
    <w:uiPriority w:val="99"/>
    <w:unhideWhenUsed/>
    <w:rsid w:val="00782C1A"/>
    <w:pPr>
      <w:spacing w:before="100" w:beforeAutospacing="1" w:after="100" w:afterAutospacing="1" w:line="240" w:lineRule="auto"/>
      <w:jc w:val="left"/>
    </w:pPr>
    <w:rPr>
      <w:sz w:val="24"/>
      <w:szCs w:val="24"/>
    </w:rPr>
  </w:style>
  <w:style w:type="character" w:styleId="Emphasis">
    <w:name w:val="Emphasis"/>
    <w:uiPriority w:val="20"/>
    <w:qFormat/>
    <w:rsid w:val="00782C1A"/>
    <w:rPr>
      <w:i/>
      <w:iCs/>
    </w:rPr>
  </w:style>
  <w:style w:type="table" w:styleId="TableGrid">
    <w:name w:val="Table Grid"/>
    <w:basedOn w:val="TableNormal"/>
    <w:rsid w:val="000943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23097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EC0E19"/>
    <w:pPr>
      <w:spacing w:line="200" w:lineRule="atLeast"/>
      <w:jc w:val="center"/>
    </w:pPr>
  </w:style>
  <w:style w:type="paragraph" w:styleId="Heading1">
    <w:name w:val="heading 1"/>
    <w:basedOn w:val="Normal"/>
    <w:next w:val="Normal"/>
    <w:autoRedefine/>
    <w:qFormat/>
    <w:rsid w:val="00A5744B"/>
    <w:pPr>
      <w:keepNext/>
      <w:pageBreakBefore/>
      <w:suppressAutoHyphens/>
      <w:spacing w:after="240" w:line="240" w:lineRule="atLeast"/>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5F3D82"/>
    <w:pPr>
      <w:spacing w:line="360" w:lineRule="auto"/>
    </w:pPr>
    <w:rPr>
      <w:sz w:val="24"/>
      <w:szCs w:val="24"/>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BC2A8E"/>
    <w:pPr>
      <w:spacing w:line="360" w:lineRule="auto"/>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pPr>
    <w:rPr>
      <w:b/>
      <w:bCs/>
      <w:sz w:val="24"/>
    </w:rPr>
  </w:style>
  <w:style w:type="paragraph" w:customStyle="1" w:styleId="Abstract">
    <w:name w:val="Abstract"/>
    <w:basedOn w:val="Normal"/>
    <w:autoRedefine/>
    <w:rsid w:val="004F4F99"/>
    <w:pPr>
      <w:spacing w:line="360" w:lineRule="auto"/>
      <w:ind w:firstLine="720"/>
    </w:pPr>
    <w:rPr>
      <w:sz w:val="24"/>
      <w:lang w:val="de-DE"/>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link w:val="FootnoteText"/>
    <w:rsid w:val="0015710C"/>
    <w:rPr>
      <w:lang w:val="en-US" w:eastAsia="en-US"/>
    </w:rPr>
  </w:style>
  <w:style w:type="character" w:styleId="FootnoteReference">
    <w:name w:val="footnote reference"/>
    <w:rsid w:val="0015710C"/>
    <w:rPr>
      <w:vertAlign w:val="superscript"/>
    </w:rPr>
  </w:style>
  <w:style w:type="character" w:customStyle="1" w:styleId="searchmatch">
    <w:name w:val="searchmatch"/>
    <w:basedOn w:val="DefaultParagraphFont"/>
    <w:rsid w:val="00FA11F0"/>
  </w:style>
  <w:style w:type="paragraph" w:styleId="NormalWeb">
    <w:name w:val="Normal (Web)"/>
    <w:basedOn w:val="Normal"/>
    <w:uiPriority w:val="99"/>
    <w:unhideWhenUsed/>
    <w:rsid w:val="00782C1A"/>
    <w:pPr>
      <w:spacing w:before="100" w:beforeAutospacing="1" w:after="100" w:afterAutospacing="1" w:line="240" w:lineRule="auto"/>
      <w:jc w:val="left"/>
    </w:pPr>
    <w:rPr>
      <w:sz w:val="24"/>
      <w:szCs w:val="24"/>
    </w:rPr>
  </w:style>
  <w:style w:type="character" w:styleId="Emphasis">
    <w:name w:val="Emphasis"/>
    <w:uiPriority w:val="20"/>
    <w:qFormat/>
    <w:rsid w:val="00782C1A"/>
    <w:rPr>
      <w:i/>
      <w:iCs/>
    </w:rPr>
  </w:style>
  <w:style w:type="table" w:styleId="TableGrid">
    <w:name w:val="Table Grid"/>
    <w:basedOn w:val="TableNormal"/>
    <w:rsid w:val="000943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2309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12635">
      <w:bodyDiv w:val="1"/>
      <w:marLeft w:val="0"/>
      <w:marRight w:val="0"/>
      <w:marTop w:val="0"/>
      <w:marBottom w:val="0"/>
      <w:divBdr>
        <w:top w:val="none" w:sz="0" w:space="0" w:color="auto"/>
        <w:left w:val="none" w:sz="0" w:space="0" w:color="auto"/>
        <w:bottom w:val="none" w:sz="0" w:space="0" w:color="auto"/>
        <w:right w:val="none" w:sz="0" w:space="0" w:color="auto"/>
      </w:divBdr>
    </w:div>
    <w:div w:id="471219769">
      <w:bodyDiv w:val="1"/>
      <w:marLeft w:val="0"/>
      <w:marRight w:val="0"/>
      <w:marTop w:val="0"/>
      <w:marBottom w:val="0"/>
      <w:divBdr>
        <w:top w:val="none" w:sz="0" w:space="0" w:color="auto"/>
        <w:left w:val="none" w:sz="0" w:space="0" w:color="auto"/>
        <w:bottom w:val="none" w:sz="0" w:space="0" w:color="auto"/>
        <w:right w:val="none" w:sz="0" w:space="0" w:color="auto"/>
      </w:divBdr>
      <w:divsChild>
        <w:div w:id="355889193">
          <w:marLeft w:val="0"/>
          <w:marRight w:val="0"/>
          <w:marTop w:val="120"/>
          <w:marBottom w:val="0"/>
          <w:divBdr>
            <w:top w:val="none" w:sz="0" w:space="0" w:color="auto"/>
            <w:left w:val="none" w:sz="0" w:space="0" w:color="auto"/>
            <w:bottom w:val="none" w:sz="0" w:space="0" w:color="auto"/>
            <w:right w:val="none" w:sz="0" w:space="0" w:color="auto"/>
          </w:divBdr>
        </w:div>
        <w:div w:id="1846935556">
          <w:marLeft w:val="0"/>
          <w:marRight w:val="0"/>
          <w:marTop w:val="120"/>
          <w:marBottom w:val="0"/>
          <w:divBdr>
            <w:top w:val="none" w:sz="0" w:space="0" w:color="auto"/>
            <w:left w:val="none" w:sz="0" w:space="0" w:color="auto"/>
            <w:bottom w:val="none" w:sz="0" w:space="0" w:color="auto"/>
            <w:right w:val="none" w:sz="0" w:space="0" w:color="auto"/>
          </w:divBdr>
        </w:div>
      </w:divsChild>
    </w:div>
    <w:div w:id="560672268">
      <w:bodyDiv w:val="1"/>
      <w:marLeft w:val="0"/>
      <w:marRight w:val="0"/>
      <w:marTop w:val="0"/>
      <w:marBottom w:val="0"/>
      <w:divBdr>
        <w:top w:val="none" w:sz="0" w:space="0" w:color="auto"/>
        <w:left w:val="none" w:sz="0" w:space="0" w:color="auto"/>
        <w:bottom w:val="none" w:sz="0" w:space="0" w:color="auto"/>
        <w:right w:val="none" w:sz="0" w:space="0" w:color="auto"/>
      </w:divBdr>
    </w:div>
    <w:div w:id="1363559046">
      <w:bodyDiv w:val="1"/>
      <w:marLeft w:val="0"/>
      <w:marRight w:val="0"/>
      <w:marTop w:val="0"/>
      <w:marBottom w:val="0"/>
      <w:divBdr>
        <w:top w:val="none" w:sz="0" w:space="0" w:color="auto"/>
        <w:left w:val="none" w:sz="0" w:space="0" w:color="auto"/>
        <w:bottom w:val="none" w:sz="0" w:space="0" w:color="auto"/>
        <w:right w:val="none" w:sz="0" w:space="0" w:color="auto"/>
      </w:divBdr>
    </w:div>
    <w:div w:id="1723289952">
      <w:bodyDiv w:val="1"/>
      <w:marLeft w:val="0"/>
      <w:marRight w:val="0"/>
      <w:marTop w:val="0"/>
      <w:marBottom w:val="0"/>
      <w:divBdr>
        <w:top w:val="none" w:sz="0" w:space="0" w:color="auto"/>
        <w:left w:val="none" w:sz="0" w:space="0" w:color="auto"/>
        <w:bottom w:val="none" w:sz="0" w:space="0" w:color="auto"/>
        <w:right w:val="none" w:sz="0" w:space="0" w:color="auto"/>
      </w:divBdr>
    </w:div>
    <w:div w:id="1727341888">
      <w:bodyDiv w:val="1"/>
      <w:marLeft w:val="0"/>
      <w:marRight w:val="0"/>
      <w:marTop w:val="0"/>
      <w:marBottom w:val="0"/>
      <w:divBdr>
        <w:top w:val="none" w:sz="0" w:space="0" w:color="auto"/>
        <w:left w:val="none" w:sz="0" w:space="0" w:color="auto"/>
        <w:bottom w:val="none" w:sz="0" w:space="0" w:color="auto"/>
        <w:right w:val="none" w:sz="0" w:space="0" w:color="auto"/>
      </w:divBdr>
    </w:div>
    <w:div w:id="1830905387">
      <w:bodyDiv w:val="1"/>
      <w:marLeft w:val="0"/>
      <w:marRight w:val="0"/>
      <w:marTop w:val="0"/>
      <w:marBottom w:val="0"/>
      <w:divBdr>
        <w:top w:val="none" w:sz="0" w:space="0" w:color="auto"/>
        <w:left w:val="none" w:sz="0" w:space="0" w:color="auto"/>
        <w:bottom w:val="none" w:sz="0" w:space="0" w:color="auto"/>
        <w:right w:val="none" w:sz="0" w:space="0" w:color="auto"/>
      </w:divBdr>
      <w:divsChild>
        <w:div w:id="225069860">
          <w:marLeft w:val="0"/>
          <w:marRight w:val="0"/>
          <w:marTop w:val="120"/>
          <w:marBottom w:val="0"/>
          <w:divBdr>
            <w:top w:val="none" w:sz="0" w:space="0" w:color="auto"/>
            <w:left w:val="none" w:sz="0" w:space="0" w:color="auto"/>
            <w:bottom w:val="none" w:sz="0" w:space="0" w:color="auto"/>
            <w:right w:val="none" w:sz="0" w:space="0" w:color="auto"/>
          </w:divBdr>
        </w:div>
        <w:div w:id="1333415746">
          <w:marLeft w:val="0"/>
          <w:marRight w:val="0"/>
          <w:marTop w:val="120"/>
          <w:marBottom w:val="0"/>
          <w:divBdr>
            <w:top w:val="none" w:sz="0" w:space="0" w:color="auto"/>
            <w:left w:val="none" w:sz="0" w:space="0" w:color="auto"/>
            <w:bottom w:val="none" w:sz="0" w:space="0" w:color="auto"/>
            <w:right w:val="none" w:sz="0" w:space="0" w:color="auto"/>
          </w:divBdr>
        </w:div>
        <w:div w:id="68683359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xaydungdang.org.vn/Home/dien-dan/2018/11683/Tang-cuong-su-tuong-tac-giua-giang-vien-nganh-Chinh-tri-hoc.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ynangnghiepvusupham.blogspot.com/2016/07/tuong-tac-trong-day-hoc-va-day-hoc.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quynh1103@yahoo.com.vn"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8F64B-C393-42EC-A2CD-85FC86D63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1</TotalTime>
  <Pages>11</Pages>
  <Words>4382</Words>
  <Characters>24982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29306</CharactersWithSpaces>
  <SharedDoc>false</SharedDoc>
  <HLinks>
    <vt:vector size="18" baseType="variant">
      <vt:variant>
        <vt:i4>1572876</vt:i4>
      </vt:variant>
      <vt:variant>
        <vt:i4>6</vt:i4>
      </vt:variant>
      <vt:variant>
        <vt:i4>0</vt:i4>
      </vt:variant>
      <vt:variant>
        <vt:i4>5</vt:i4>
      </vt:variant>
      <vt:variant>
        <vt:lpwstr>http://kynangnghiepvusupham.blogspot.com/2016/06/quan-iem-day-hoc-tuong-tac.html</vt:lpwstr>
      </vt:variant>
      <vt:variant>
        <vt:lpwstr/>
      </vt:variant>
      <vt:variant>
        <vt:i4>5898251</vt:i4>
      </vt:variant>
      <vt:variant>
        <vt:i4>3</vt:i4>
      </vt:variant>
      <vt:variant>
        <vt:i4>0</vt:i4>
      </vt:variant>
      <vt:variant>
        <vt:i4>5</vt:i4>
      </vt:variant>
      <vt:variant>
        <vt:lpwstr>http://www.mediafire.com/file/laf830v9z1zcubj/Baigiangtuongtac.com---ActivInspireSuite%2Bv2.3.65940%2Bvi%2Bsetup.exe</vt:lpwstr>
      </vt:variant>
      <vt:variant>
        <vt:lpwstr/>
      </vt:variant>
      <vt:variant>
        <vt:i4>393329</vt:i4>
      </vt:variant>
      <vt:variant>
        <vt:i4>0</vt:i4>
      </vt:variant>
      <vt:variant>
        <vt:i4>0</vt:i4>
      </vt:variant>
      <vt:variant>
        <vt:i4>5</vt:i4>
      </vt:variant>
      <vt:variant>
        <vt:lpwstr>mailto:quynh1103@yahoo.com.vn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E5470Q</cp:lastModifiedBy>
  <cp:revision>2</cp:revision>
  <cp:lastPrinted>2020-06-17T02:42:00Z</cp:lastPrinted>
  <dcterms:created xsi:type="dcterms:W3CDTF">2020-08-18T02:19:00Z</dcterms:created>
  <dcterms:modified xsi:type="dcterms:W3CDTF">2020-08-18T02:19:00Z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